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2B3" w:rsidRDefault="001A52B3" w:rsidP="001A52B3">
      <w:r>
        <w:t>DETAIL OF CHANGES</w:t>
      </w:r>
      <w:r>
        <w:t xml:space="preserve"> FOR 7/1/2016</w:t>
      </w:r>
      <w:bookmarkStart w:id="0" w:name="_GoBack"/>
      <w:bookmarkEnd w:id="0"/>
    </w:p>
    <w:p w:rsidR="001A52B3" w:rsidRDefault="001A52B3" w:rsidP="001A52B3"/>
    <w:p w:rsidR="001A52B3" w:rsidRDefault="001A52B3" w:rsidP="001A52B3">
      <w:r>
        <w:t>Please note these are not the final descriptions. The final descriptions will be in the updated CDC manual.</w:t>
      </w:r>
    </w:p>
    <w:p w:rsidR="001A52B3" w:rsidRDefault="001A52B3" w:rsidP="001A52B3"/>
    <w:p w:rsidR="001A52B3" w:rsidRPr="001A52B3" w:rsidRDefault="001A52B3" w:rsidP="001A52B3">
      <w:pPr>
        <w:rPr>
          <w:b/>
        </w:rPr>
      </w:pPr>
      <w:r w:rsidRPr="001A52B3">
        <w:rPr>
          <w:b/>
        </w:rPr>
        <w:t>Remove: OJA Custody, DHS Custody, Social Security Number, Medicaid, Medicare</w:t>
      </w:r>
    </w:p>
    <w:p w:rsidR="001A52B3" w:rsidRDefault="001A52B3" w:rsidP="001A52B3"/>
    <w:p w:rsidR="001A52B3" w:rsidRDefault="001A52B3" w:rsidP="001A52B3">
      <w:r>
        <w:t>We believe that we can obtain this information through other sources and reporting of these data elements are duplicative. This does not mean your system cannot collect this information, but it will not be required for CDC/PA submission. The information can be sent to us, we will accept it, but we will not record this information in the PICIS data system.</w:t>
      </w:r>
    </w:p>
    <w:p w:rsidR="001A52B3" w:rsidRDefault="001A52B3" w:rsidP="001A52B3"/>
    <w:p w:rsidR="001A52B3" w:rsidRPr="001A52B3" w:rsidRDefault="001A52B3" w:rsidP="001A52B3">
      <w:pPr>
        <w:rPr>
          <w:b/>
        </w:rPr>
      </w:pPr>
      <w:r w:rsidRPr="001A52B3">
        <w:rPr>
          <w:b/>
        </w:rPr>
        <w:t>Remove: Level of Functioning (GAF Scale)</w:t>
      </w:r>
    </w:p>
    <w:p w:rsidR="001A52B3" w:rsidRDefault="001A52B3" w:rsidP="001A52B3"/>
    <w:p w:rsidR="001A52B3" w:rsidRDefault="001A52B3" w:rsidP="001A52B3">
      <w:r>
        <w:t>Since the GAF scale is no longer part of the DSM-5, this field will be dropped.</w:t>
      </w:r>
    </w:p>
    <w:p w:rsidR="001A52B3" w:rsidRDefault="001A52B3" w:rsidP="001A52B3"/>
    <w:p w:rsidR="001A52B3" w:rsidRPr="001A52B3" w:rsidRDefault="001A52B3" w:rsidP="001A52B3">
      <w:pPr>
        <w:rPr>
          <w:b/>
        </w:rPr>
      </w:pPr>
      <w:r w:rsidRPr="001A52B3">
        <w:rPr>
          <w:b/>
        </w:rPr>
        <w:t>Remove: 1 of 3 Language Fields</w:t>
      </w:r>
      <w:r w:rsidRPr="001A52B3">
        <w:rPr>
          <w:b/>
        </w:rPr>
        <w:t xml:space="preserve"> (language specification)</w:t>
      </w:r>
    </w:p>
    <w:p w:rsidR="001A52B3" w:rsidRPr="001A52B3" w:rsidRDefault="001A52B3" w:rsidP="001A52B3">
      <w:pPr>
        <w:rPr>
          <w:b/>
        </w:rPr>
      </w:pPr>
      <w:r w:rsidRPr="001A52B3">
        <w:rPr>
          <w:b/>
        </w:rPr>
        <w:t>Modify: 2 of 3 Language Fields</w:t>
      </w:r>
      <w:r w:rsidRPr="001A52B3">
        <w:rPr>
          <w:b/>
        </w:rPr>
        <w:t xml:space="preserve"> (Preferred Language, English)</w:t>
      </w:r>
    </w:p>
    <w:p w:rsidR="001A52B3" w:rsidRDefault="001A52B3" w:rsidP="001A52B3"/>
    <w:p w:rsidR="001A52B3" w:rsidRDefault="001A52B3" w:rsidP="001A52B3">
      <w:r>
        <w:t>The primary purpose of collecting the Language information is to identify cultural needs of recipients and determine whether the workforce is meeting the diverse needs. We are going to remove Language specification field, modify the wording of one question and change the order of the remaining two questions. The first question asked will be ‘W</w:t>
      </w:r>
      <w:r>
        <w:t xml:space="preserve">hat is the preferred language?’ </w:t>
      </w:r>
      <w:r>
        <w:t xml:space="preserve"> If a language other than ‘English’ is selected, then you would ask ‘Does customer speak English well?’</w:t>
      </w:r>
    </w:p>
    <w:p w:rsidR="001A52B3" w:rsidRDefault="001A52B3" w:rsidP="001A52B3"/>
    <w:p w:rsidR="001A52B3" w:rsidRDefault="001A52B3" w:rsidP="001A52B3">
      <w:r>
        <w:t>Currently, 95% of the responses are English, with the majority of the remaining responses as one of the codes recorded as 1-8. The way we are currently asking the question, we are unable to determine if they preferred a different language, if they did speak English well.</w:t>
      </w:r>
    </w:p>
    <w:p w:rsidR="001A52B3" w:rsidRDefault="001A52B3" w:rsidP="001A52B3"/>
    <w:p w:rsidR="001A52B3" w:rsidRDefault="001A52B3" w:rsidP="001A52B3">
      <w:r>
        <w:t>COMMENTS: If a child is not old enough to speak, report the language preference of the child’s caregiver/guardian/parent.</w:t>
      </w:r>
    </w:p>
    <w:p w:rsidR="001A52B3" w:rsidRDefault="001A52B3" w:rsidP="001A52B3"/>
    <w:p w:rsidR="001A52B3" w:rsidRPr="001A52B3" w:rsidRDefault="001A52B3" w:rsidP="001A52B3">
      <w:pPr>
        <w:rPr>
          <w:b/>
        </w:rPr>
      </w:pPr>
      <w:r w:rsidRPr="001A52B3">
        <w:rPr>
          <w:b/>
        </w:rPr>
        <w:t>Modify: ‘In School’ and ‘Education’</w:t>
      </w:r>
    </w:p>
    <w:p w:rsidR="001A52B3" w:rsidRDefault="001A52B3" w:rsidP="001A52B3"/>
    <w:p w:rsidR="001A52B3" w:rsidRDefault="001A52B3" w:rsidP="001A52B3">
      <w:r>
        <w:t>As part of our data reporting to the federal government, two fields are used to indicate whether the consumer is in currently school and their education level. The definition has be</w:t>
      </w:r>
      <w:r>
        <w:t>en</w:t>
      </w:r>
      <w:r>
        <w:t xml:space="preserve"> slightly modified and we need to reflect the change. Below is the guidelines we have been provided.</w:t>
      </w:r>
    </w:p>
    <w:p w:rsidR="001A52B3" w:rsidRDefault="001A52B3" w:rsidP="001A52B3"/>
    <w:p w:rsidR="001A52B3" w:rsidRDefault="001A52B3" w:rsidP="001A52B3">
      <w:r>
        <w:t>Here is how it has been suggested to ask the questions:</w:t>
      </w:r>
    </w:p>
    <w:p w:rsidR="001A52B3" w:rsidRDefault="001A52B3" w:rsidP="001A52B3"/>
    <w:p w:rsidR="001A52B3" w:rsidRDefault="001A52B3" w:rsidP="001A52B3">
      <w:r>
        <w:t>For ‘In School’, the question may be asked like this:</w:t>
      </w:r>
    </w:p>
    <w:p w:rsidR="001A52B3" w:rsidRDefault="001A52B3" w:rsidP="001A52B3">
      <w:r>
        <w:t xml:space="preserve">“At any time in the past three months, has this person attended school/college?” </w:t>
      </w:r>
    </w:p>
    <w:p w:rsidR="001A52B3" w:rsidRDefault="001A52B3" w:rsidP="001A52B3">
      <w:pPr>
        <w:ind w:firstLine="720"/>
      </w:pPr>
    </w:p>
    <w:p w:rsidR="001A52B3" w:rsidRDefault="001A52B3" w:rsidP="001A52B3">
      <w:r>
        <w:t>Then for ‘Education’, the questions could be asked like this:</w:t>
      </w:r>
    </w:p>
    <w:p w:rsidR="001A52B3" w:rsidRDefault="001A52B3" w:rsidP="001A52B3">
      <w:pPr>
        <w:ind w:left="720"/>
      </w:pPr>
      <w:r>
        <w:t>If the response is yes, the follow up question is: “In what grade level is s/he currently enrolled?”</w:t>
      </w:r>
    </w:p>
    <w:p w:rsidR="001A52B3" w:rsidRDefault="001A52B3" w:rsidP="001A52B3">
      <w:pPr>
        <w:spacing w:after="240"/>
        <w:ind w:left="720"/>
      </w:pPr>
      <w:r>
        <w:t>If the response is no, the follow up question is: “What is the individual’s highest grade level completed?”</w:t>
      </w:r>
    </w:p>
    <w:p w:rsidR="001A52B3" w:rsidRPr="001A52B3" w:rsidRDefault="001A52B3" w:rsidP="001A52B3">
      <w:pPr>
        <w:rPr>
          <w:b/>
        </w:rPr>
      </w:pPr>
      <w:r w:rsidRPr="001A52B3">
        <w:rPr>
          <w:b/>
        </w:rPr>
        <w:lastRenderedPageBreak/>
        <w:t>Add: Email Address</w:t>
      </w:r>
    </w:p>
    <w:p w:rsidR="001A52B3" w:rsidRDefault="001A52B3" w:rsidP="001A52B3"/>
    <w:p w:rsidR="001A52B3" w:rsidRDefault="001A52B3" w:rsidP="001A52B3">
      <w:r>
        <w:t>The email address would only be reported if the consumer agreed to receive email notifications from ODMHSAS. For adults, it would be their email address. For anyone under 18 (or others if appropriate), if would be their caregivers/guardian/parent email address. The email address would be used by ODMHSAS for satisfaction surveys and (minimally) information which might aid in their recovery. We would not include any confidential information in the emails and providers would always be notified before correspondence was sent to their consumers. This data element would be optional for the consumer to choose. Please amend your consent forms to include email as an option for ODMHSAS to contact the consumers. One way the email address might be used, is in cases of natural disasters. Information could be shared with consumers about where additional services may be received.</w:t>
      </w:r>
    </w:p>
    <w:p w:rsidR="00C04410" w:rsidRDefault="00C04410"/>
    <w:sectPr w:rsidR="00C04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2B3"/>
    <w:rsid w:val="001A52B3"/>
    <w:rsid w:val="00C0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2B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1A52B3"/>
    <w:pPr>
      <w:autoSpaceDE w:val="0"/>
      <w:autoSpaceDN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2B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1A52B3"/>
    <w:pPr>
      <w:autoSpaceDE w:val="0"/>
      <w:autoSpaceDN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98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2016-02-08T16:23:00Z</dcterms:created>
  <dcterms:modified xsi:type="dcterms:W3CDTF">2016-02-08T16:30:00Z</dcterms:modified>
</cp:coreProperties>
</file>