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A8CC7" w14:textId="77777777" w:rsidR="00197511" w:rsidRPr="00197511" w:rsidRDefault="00197511" w:rsidP="00197511">
      <w:pPr>
        <w:pStyle w:val="ListParagraph"/>
        <w:ind w:left="0"/>
        <w:jc w:val="center"/>
        <w:rPr>
          <w:rFonts w:ascii="Times New Roman" w:hAnsi="Times New Roman" w:cs="Times New Roman"/>
          <w:b/>
        </w:rPr>
      </w:pPr>
      <w:bookmarkStart w:id="0" w:name="_GoBack"/>
      <w:bookmarkEnd w:id="0"/>
      <w:r w:rsidRPr="00197511">
        <w:rPr>
          <w:rFonts w:ascii="Times New Roman" w:hAnsi="Times New Roman" w:cs="Times New Roman"/>
          <w:b/>
        </w:rPr>
        <w:t>Changes to Rehab Services</w:t>
      </w:r>
    </w:p>
    <w:p w14:paraId="25CA8CC8" w14:textId="77777777" w:rsidR="00197511" w:rsidRPr="00197511" w:rsidRDefault="00197511" w:rsidP="00197511">
      <w:pPr>
        <w:pStyle w:val="ListParagraph"/>
        <w:ind w:left="0"/>
        <w:jc w:val="center"/>
        <w:rPr>
          <w:rFonts w:ascii="Times New Roman" w:hAnsi="Times New Roman" w:cs="Times New Roman"/>
          <w:b/>
        </w:rPr>
      </w:pPr>
      <w:r w:rsidRPr="00197511">
        <w:rPr>
          <w:rFonts w:ascii="Times New Roman" w:hAnsi="Times New Roman" w:cs="Times New Roman"/>
          <w:b/>
        </w:rPr>
        <w:t>Frequently Asked Questions</w:t>
      </w:r>
    </w:p>
    <w:p w14:paraId="25CA8CC9" w14:textId="77777777" w:rsidR="00197511" w:rsidRDefault="00197511" w:rsidP="00197511">
      <w:pPr>
        <w:pStyle w:val="ListParagraph"/>
        <w:ind w:left="0"/>
        <w:jc w:val="center"/>
        <w:rPr>
          <w:rFonts w:ascii="Times New Roman" w:hAnsi="Times New Roman" w:cs="Times New Roman"/>
        </w:rPr>
      </w:pPr>
      <w:r>
        <w:rPr>
          <w:rFonts w:ascii="Times New Roman" w:hAnsi="Times New Roman" w:cs="Times New Roman"/>
        </w:rPr>
        <w:t xml:space="preserve">As of </w:t>
      </w:r>
      <w:r w:rsidR="00B679DD">
        <w:rPr>
          <w:rFonts w:ascii="Times New Roman" w:hAnsi="Times New Roman" w:cs="Times New Roman"/>
        </w:rPr>
        <w:t xml:space="preserve">July </w:t>
      </w:r>
      <w:r>
        <w:rPr>
          <w:rFonts w:ascii="Times New Roman" w:hAnsi="Times New Roman" w:cs="Times New Roman"/>
        </w:rPr>
        <w:t>28, 2014</w:t>
      </w:r>
    </w:p>
    <w:p w14:paraId="25CA8CCA" w14:textId="77777777" w:rsidR="00197511" w:rsidRPr="00197511" w:rsidRDefault="00197511" w:rsidP="00197511">
      <w:pPr>
        <w:pStyle w:val="ListParagraph"/>
        <w:ind w:left="0"/>
        <w:jc w:val="center"/>
        <w:rPr>
          <w:rFonts w:ascii="Times New Roman" w:hAnsi="Times New Roman" w:cs="Times New Roman"/>
        </w:rPr>
      </w:pPr>
    </w:p>
    <w:p w14:paraId="25CA8CCB" w14:textId="77777777" w:rsidR="000D054F" w:rsidRPr="000D054F" w:rsidRDefault="00F34767" w:rsidP="000D054F">
      <w:pPr>
        <w:pStyle w:val="ListParagraph"/>
        <w:ind w:left="0"/>
        <w:jc w:val="both"/>
        <w:rPr>
          <w:rFonts w:ascii="Times New Roman" w:hAnsi="Times New Roman" w:cs="Times New Roman"/>
          <w:b/>
        </w:rPr>
      </w:pPr>
      <w:r w:rsidRPr="000D054F">
        <w:rPr>
          <w:rFonts w:ascii="Times New Roman" w:hAnsi="Times New Roman" w:cs="Times New Roman"/>
          <w:b/>
        </w:rPr>
        <w:t xml:space="preserve">How do we get to the report you are talking about in PICIS? </w:t>
      </w:r>
    </w:p>
    <w:p w14:paraId="25CA8CCC"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rPr>
        <w:t>On the PICIS home page, go to Reports, under Financial Reports there is a new section titled Rehabilitation. All related rehab service reports will be in this section.</w:t>
      </w:r>
    </w:p>
    <w:p w14:paraId="25CA8CCD" w14:textId="77777777" w:rsidR="00F34767" w:rsidRDefault="00F34767" w:rsidP="000D054F">
      <w:pPr>
        <w:pStyle w:val="ListParagraph"/>
        <w:ind w:left="0"/>
        <w:jc w:val="both"/>
        <w:rPr>
          <w:rFonts w:ascii="Times New Roman" w:hAnsi="Times New Roman" w:cs="Times New Roman"/>
          <w:i/>
        </w:rPr>
      </w:pPr>
    </w:p>
    <w:p w14:paraId="25CA8CCE" w14:textId="77777777" w:rsidR="000D054F" w:rsidRPr="000D054F" w:rsidRDefault="00D570A4" w:rsidP="000D054F">
      <w:pPr>
        <w:pStyle w:val="ListParagraph"/>
        <w:ind w:left="0"/>
        <w:jc w:val="both"/>
        <w:rPr>
          <w:rFonts w:ascii="Times New Roman" w:hAnsi="Times New Roman" w:cs="Times New Roman"/>
          <w:b/>
        </w:rPr>
      </w:pPr>
      <w:r w:rsidRPr="000D054F">
        <w:rPr>
          <w:rFonts w:ascii="Times New Roman" w:hAnsi="Times New Roman" w:cs="Times New Roman"/>
          <w:b/>
        </w:rPr>
        <w:t>O</w:t>
      </w:r>
      <w:r w:rsidR="00987473" w:rsidRPr="000D054F">
        <w:rPr>
          <w:rFonts w:ascii="Times New Roman" w:hAnsi="Times New Roman" w:cs="Times New Roman"/>
          <w:b/>
        </w:rPr>
        <w:t xml:space="preserve">n the </w:t>
      </w:r>
      <w:r w:rsidR="00D50AD3" w:rsidRPr="000D054F">
        <w:rPr>
          <w:rFonts w:ascii="Times New Roman" w:hAnsi="Times New Roman" w:cs="Times New Roman"/>
          <w:b/>
        </w:rPr>
        <w:t>N</w:t>
      </w:r>
      <w:r w:rsidR="00987473" w:rsidRPr="000D054F">
        <w:rPr>
          <w:rFonts w:ascii="Times New Roman" w:hAnsi="Times New Roman" w:cs="Times New Roman"/>
          <w:b/>
        </w:rPr>
        <w:t>o</w:t>
      </w:r>
      <w:r w:rsidR="00D50AD3" w:rsidRPr="000D054F">
        <w:rPr>
          <w:rFonts w:ascii="Times New Roman" w:hAnsi="Times New Roman" w:cs="Times New Roman"/>
          <w:b/>
        </w:rPr>
        <w:t>-R</w:t>
      </w:r>
      <w:r w:rsidR="00987473" w:rsidRPr="000D054F">
        <w:rPr>
          <w:rFonts w:ascii="Times New Roman" w:hAnsi="Times New Roman" w:cs="Times New Roman"/>
          <w:b/>
        </w:rPr>
        <w:t xml:space="preserve">ehab list that </w:t>
      </w:r>
      <w:r w:rsidRPr="000D054F">
        <w:rPr>
          <w:rFonts w:ascii="Times New Roman" w:hAnsi="Times New Roman" w:cs="Times New Roman"/>
          <w:b/>
        </w:rPr>
        <w:t>PICIS</w:t>
      </w:r>
      <w:r w:rsidR="00987473" w:rsidRPr="000D054F">
        <w:rPr>
          <w:rFonts w:ascii="Times New Roman" w:hAnsi="Times New Roman" w:cs="Times New Roman"/>
          <w:b/>
        </w:rPr>
        <w:t xml:space="preserve"> has published</w:t>
      </w:r>
      <w:r w:rsidR="00D50AD3" w:rsidRPr="000D054F">
        <w:rPr>
          <w:rFonts w:ascii="Times New Roman" w:hAnsi="Times New Roman" w:cs="Times New Roman"/>
          <w:b/>
        </w:rPr>
        <w:t>,</w:t>
      </w:r>
      <w:r w:rsidR="00987473" w:rsidRPr="000D054F">
        <w:rPr>
          <w:rFonts w:ascii="Times New Roman" w:hAnsi="Times New Roman" w:cs="Times New Roman"/>
          <w:b/>
        </w:rPr>
        <w:t xml:space="preserve"> can you clarify that the people that are NOT on that</w:t>
      </w:r>
      <w:r w:rsidR="000D054F">
        <w:rPr>
          <w:rFonts w:ascii="Times New Roman" w:hAnsi="Times New Roman" w:cs="Times New Roman"/>
          <w:b/>
        </w:rPr>
        <w:t xml:space="preserve"> </w:t>
      </w:r>
      <w:r w:rsidR="00987473" w:rsidRPr="000D054F">
        <w:rPr>
          <w:rFonts w:ascii="Times New Roman" w:hAnsi="Times New Roman" w:cs="Times New Roman"/>
          <w:b/>
        </w:rPr>
        <w:t>list DO qualify for rehab</w:t>
      </w:r>
      <w:r w:rsidR="00384D89" w:rsidRPr="000D054F">
        <w:rPr>
          <w:rFonts w:ascii="Times New Roman" w:hAnsi="Times New Roman" w:cs="Times New Roman"/>
          <w:b/>
        </w:rPr>
        <w:t>?</w:t>
      </w:r>
      <w:r w:rsidR="00AE522E" w:rsidRPr="000D054F">
        <w:rPr>
          <w:rFonts w:ascii="Times New Roman" w:hAnsi="Times New Roman" w:cs="Times New Roman"/>
          <w:b/>
        </w:rPr>
        <w:t xml:space="preserve"> </w:t>
      </w:r>
    </w:p>
    <w:p w14:paraId="25CA8CCF" w14:textId="77777777" w:rsidR="00987473" w:rsidRPr="00F34767" w:rsidRDefault="00AE522E" w:rsidP="000D054F">
      <w:pPr>
        <w:pStyle w:val="ListParagraph"/>
        <w:ind w:left="0"/>
        <w:jc w:val="both"/>
        <w:rPr>
          <w:rFonts w:ascii="Times New Roman" w:hAnsi="Times New Roman" w:cs="Times New Roman"/>
        </w:rPr>
      </w:pPr>
      <w:r w:rsidRPr="00F34767">
        <w:rPr>
          <w:rFonts w:ascii="Times New Roman" w:hAnsi="Times New Roman" w:cs="Times New Roman"/>
        </w:rPr>
        <w:t>For clients with current PAs</w:t>
      </w:r>
      <w:r w:rsidR="00D832C3" w:rsidRPr="00F34767">
        <w:rPr>
          <w:rFonts w:ascii="Times New Roman" w:hAnsi="Times New Roman" w:cs="Times New Roman"/>
        </w:rPr>
        <w:t xml:space="preserve"> that end after August </w:t>
      </w:r>
      <w:r w:rsidR="00DC613D">
        <w:rPr>
          <w:rFonts w:ascii="Times New Roman" w:hAnsi="Times New Roman" w:cs="Times New Roman"/>
        </w:rPr>
        <w:t>3</w:t>
      </w:r>
      <w:r w:rsidR="00D832C3" w:rsidRPr="00F34767">
        <w:rPr>
          <w:rFonts w:ascii="Times New Roman" w:hAnsi="Times New Roman" w:cs="Times New Roman"/>
        </w:rPr>
        <w:t>1</w:t>
      </w:r>
      <w:r w:rsidR="000D054F">
        <w:rPr>
          <w:rFonts w:ascii="Times New Roman" w:hAnsi="Times New Roman" w:cs="Times New Roman"/>
        </w:rPr>
        <w:t>, 2014</w:t>
      </w:r>
      <w:r w:rsidR="00D832C3" w:rsidRPr="00F34767">
        <w:rPr>
          <w:rFonts w:ascii="Times New Roman" w:hAnsi="Times New Roman" w:cs="Times New Roman"/>
        </w:rPr>
        <w:t>, and the PAs include rehab services</w:t>
      </w:r>
      <w:r w:rsidRPr="00F34767">
        <w:rPr>
          <w:rFonts w:ascii="Times New Roman" w:hAnsi="Times New Roman" w:cs="Times New Roman"/>
        </w:rPr>
        <w:t xml:space="preserve">, if they are </w:t>
      </w:r>
      <w:r w:rsidR="000D054F">
        <w:rPr>
          <w:rFonts w:ascii="Times New Roman" w:hAnsi="Times New Roman" w:cs="Times New Roman"/>
        </w:rPr>
        <w:tab/>
      </w:r>
      <w:r w:rsidRPr="00F34767">
        <w:rPr>
          <w:rFonts w:ascii="Times New Roman" w:hAnsi="Times New Roman" w:cs="Times New Roman"/>
        </w:rPr>
        <w:t>not on the No-Rehab list, then we have determined that they meet criteria for rehab services</w:t>
      </w:r>
      <w:r w:rsidR="00881909" w:rsidRPr="00F34767">
        <w:rPr>
          <w:rFonts w:ascii="Times New Roman" w:hAnsi="Times New Roman" w:cs="Times New Roman"/>
        </w:rPr>
        <w:t xml:space="preserve"> and they will remain with the PA groups that allow rehab services</w:t>
      </w:r>
      <w:r w:rsidRPr="00F34767">
        <w:rPr>
          <w:rFonts w:ascii="Times New Roman" w:hAnsi="Times New Roman" w:cs="Times New Roman"/>
        </w:rPr>
        <w:t xml:space="preserve">.  </w:t>
      </w:r>
    </w:p>
    <w:p w14:paraId="25CA8CD0" w14:textId="77777777" w:rsidR="00987473" w:rsidRPr="00F34767" w:rsidRDefault="00987473" w:rsidP="000D054F">
      <w:pPr>
        <w:pStyle w:val="ListParagraph"/>
        <w:ind w:left="0"/>
        <w:jc w:val="both"/>
        <w:rPr>
          <w:rFonts w:ascii="Times New Roman" w:hAnsi="Times New Roman" w:cs="Times New Roman"/>
          <w:i/>
        </w:rPr>
      </w:pPr>
    </w:p>
    <w:p w14:paraId="25CA8CD1" w14:textId="77777777" w:rsidR="000D054F" w:rsidRPr="000D054F" w:rsidRDefault="00925CCC" w:rsidP="000D054F">
      <w:pPr>
        <w:pStyle w:val="ListParagraph"/>
        <w:ind w:left="0"/>
        <w:jc w:val="both"/>
        <w:rPr>
          <w:rFonts w:ascii="Times New Roman" w:hAnsi="Times New Roman" w:cs="Times New Roman"/>
          <w:b/>
        </w:rPr>
      </w:pPr>
      <w:r w:rsidRPr="000D054F">
        <w:rPr>
          <w:rFonts w:ascii="Times New Roman" w:hAnsi="Times New Roman" w:cs="Times New Roman"/>
          <w:b/>
        </w:rPr>
        <w:t>Why</w:t>
      </w:r>
      <w:r w:rsidR="00987473" w:rsidRPr="000D054F">
        <w:rPr>
          <w:rFonts w:ascii="Times New Roman" w:hAnsi="Times New Roman" w:cs="Times New Roman"/>
          <w:b/>
        </w:rPr>
        <w:t xml:space="preserve"> would PIC</w:t>
      </w:r>
      <w:r w:rsidR="00D50AD3" w:rsidRPr="000D054F">
        <w:rPr>
          <w:rFonts w:ascii="Times New Roman" w:hAnsi="Times New Roman" w:cs="Times New Roman"/>
          <w:b/>
        </w:rPr>
        <w:t>I</w:t>
      </w:r>
      <w:r w:rsidR="00987473" w:rsidRPr="000D054F">
        <w:rPr>
          <w:rFonts w:ascii="Times New Roman" w:hAnsi="Times New Roman" w:cs="Times New Roman"/>
          <w:b/>
        </w:rPr>
        <w:t xml:space="preserve">S not publish the list of approved clients for rehab </w:t>
      </w:r>
      <w:r w:rsidR="00881909" w:rsidRPr="000D054F">
        <w:rPr>
          <w:rFonts w:ascii="Times New Roman" w:hAnsi="Times New Roman" w:cs="Times New Roman"/>
          <w:b/>
        </w:rPr>
        <w:t xml:space="preserve">services </w:t>
      </w:r>
      <w:r w:rsidR="00987473" w:rsidRPr="000D054F">
        <w:rPr>
          <w:rFonts w:ascii="Times New Roman" w:hAnsi="Times New Roman" w:cs="Times New Roman"/>
          <w:b/>
        </w:rPr>
        <w:t>and make this easier for everyone?</w:t>
      </w:r>
      <w:r w:rsidR="00AE522E" w:rsidRPr="000D054F">
        <w:rPr>
          <w:rFonts w:ascii="Times New Roman" w:hAnsi="Times New Roman" w:cs="Times New Roman"/>
          <w:b/>
        </w:rPr>
        <w:t xml:space="preserve"> </w:t>
      </w:r>
    </w:p>
    <w:p w14:paraId="25CA8CD2" w14:textId="77777777" w:rsidR="001546A1" w:rsidRPr="00F34767" w:rsidRDefault="00AE522E" w:rsidP="000D054F">
      <w:pPr>
        <w:pStyle w:val="ListParagraph"/>
        <w:ind w:left="0"/>
        <w:jc w:val="both"/>
        <w:rPr>
          <w:rFonts w:ascii="Times New Roman" w:hAnsi="Times New Roman" w:cs="Times New Roman"/>
        </w:rPr>
      </w:pPr>
      <w:r w:rsidRPr="00F34767">
        <w:rPr>
          <w:rFonts w:ascii="Times New Roman" w:hAnsi="Times New Roman" w:cs="Times New Roman"/>
        </w:rPr>
        <w:t xml:space="preserve">We want you to focus on the clients that we do not have documentation for that would meet criteria if </w:t>
      </w:r>
      <w:r w:rsidR="00753920" w:rsidRPr="00F34767">
        <w:rPr>
          <w:rFonts w:ascii="Times New Roman" w:hAnsi="Times New Roman" w:cs="Times New Roman"/>
        </w:rPr>
        <w:t xml:space="preserve">the documentation was </w:t>
      </w:r>
      <w:r w:rsidRPr="00F34767">
        <w:rPr>
          <w:rFonts w:ascii="Times New Roman" w:hAnsi="Times New Roman" w:cs="Times New Roman"/>
        </w:rPr>
        <w:t xml:space="preserve">sent to us. We will be providing a report of your current </w:t>
      </w:r>
      <w:r w:rsidR="00712574" w:rsidRPr="00F34767">
        <w:rPr>
          <w:rFonts w:ascii="Times New Roman" w:hAnsi="Times New Roman" w:cs="Times New Roman"/>
        </w:rPr>
        <w:t xml:space="preserve">clients that have been </w:t>
      </w:r>
      <w:r w:rsidR="000D054F">
        <w:rPr>
          <w:rFonts w:ascii="Times New Roman" w:hAnsi="Times New Roman" w:cs="Times New Roman"/>
        </w:rPr>
        <w:t>determined by ODMHSAS</w:t>
      </w:r>
      <w:r w:rsidR="00712574" w:rsidRPr="00F34767">
        <w:rPr>
          <w:rFonts w:ascii="Times New Roman" w:hAnsi="Times New Roman" w:cs="Times New Roman"/>
        </w:rPr>
        <w:t xml:space="preserve"> to meet criteria in the future. </w:t>
      </w:r>
      <w:r w:rsidR="002B5D2A" w:rsidRPr="00F34767">
        <w:rPr>
          <w:rFonts w:ascii="Times New Roman" w:hAnsi="Times New Roman" w:cs="Times New Roman"/>
        </w:rPr>
        <w:t xml:space="preserve">However, we will only show the current clients at your agency, we are not allowed to show all clients eligible due to </w:t>
      </w:r>
      <w:r w:rsidR="000D054F">
        <w:rPr>
          <w:rFonts w:ascii="Times New Roman" w:hAnsi="Times New Roman" w:cs="Times New Roman"/>
        </w:rPr>
        <w:t xml:space="preserve">client </w:t>
      </w:r>
      <w:r w:rsidR="002B5D2A" w:rsidRPr="00F34767">
        <w:rPr>
          <w:rFonts w:ascii="Times New Roman" w:hAnsi="Times New Roman" w:cs="Times New Roman"/>
        </w:rPr>
        <w:t>confidentiality concerns.</w:t>
      </w:r>
    </w:p>
    <w:p w14:paraId="25CA8CD3" w14:textId="77777777" w:rsidR="00987473" w:rsidRPr="00F34767" w:rsidRDefault="00987473" w:rsidP="000D054F">
      <w:pPr>
        <w:pStyle w:val="ListParagraph"/>
        <w:ind w:left="0"/>
        <w:jc w:val="both"/>
        <w:rPr>
          <w:rFonts w:ascii="Times New Roman" w:hAnsi="Times New Roman" w:cs="Times New Roman"/>
        </w:rPr>
      </w:pPr>
    </w:p>
    <w:p w14:paraId="25CA8CD4" w14:textId="77777777" w:rsidR="000D054F" w:rsidRPr="000D054F" w:rsidRDefault="00F6043A" w:rsidP="000D054F">
      <w:pPr>
        <w:pStyle w:val="ListParagraph"/>
        <w:ind w:left="0"/>
        <w:jc w:val="both"/>
        <w:rPr>
          <w:rFonts w:ascii="Times New Roman" w:hAnsi="Times New Roman" w:cs="Times New Roman"/>
          <w:b/>
        </w:rPr>
      </w:pPr>
      <w:r w:rsidRPr="000D054F">
        <w:rPr>
          <w:rFonts w:ascii="Times New Roman" w:hAnsi="Times New Roman" w:cs="Times New Roman"/>
          <w:b/>
        </w:rPr>
        <w:t>When will we receive information that our existing clients are eligible?</w:t>
      </w:r>
      <w:r w:rsidR="00A86991" w:rsidRPr="000D054F">
        <w:rPr>
          <w:rFonts w:ascii="Times New Roman" w:hAnsi="Times New Roman" w:cs="Times New Roman"/>
          <w:b/>
        </w:rPr>
        <w:t xml:space="preserve"> </w:t>
      </w:r>
    </w:p>
    <w:p w14:paraId="25CA8CD5" w14:textId="77777777" w:rsidR="00F6043A" w:rsidRPr="00F34767" w:rsidRDefault="00A86991" w:rsidP="000D054F">
      <w:pPr>
        <w:pStyle w:val="ListParagraph"/>
        <w:ind w:left="0"/>
        <w:jc w:val="both"/>
        <w:rPr>
          <w:rFonts w:ascii="Times New Roman" w:hAnsi="Times New Roman" w:cs="Times New Roman"/>
          <w:i/>
        </w:rPr>
      </w:pPr>
      <w:r w:rsidRPr="00F34767">
        <w:rPr>
          <w:rFonts w:ascii="Times New Roman" w:hAnsi="Times New Roman" w:cs="Times New Roman"/>
        </w:rPr>
        <w:t>The list will be made available before August 1.</w:t>
      </w:r>
      <w:r w:rsidRPr="00F34767">
        <w:rPr>
          <w:rFonts w:ascii="Times New Roman" w:hAnsi="Times New Roman" w:cs="Times New Roman"/>
          <w:i/>
        </w:rPr>
        <w:t xml:space="preserve"> </w:t>
      </w:r>
    </w:p>
    <w:p w14:paraId="25CA8CD6" w14:textId="77777777" w:rsidR="00F6043A" w:rsidRPr="00F34767" w:rsidRDefault="00F6043A" w:rsidP="000D054F">
      <w:pPr>
        <w:pStyle w:val="ListParagraph"/>
        <w:ind w:left="0"/>
        <w:jc w:val="both"/>
        <w:rPr>
          <w:rFonts w:ascii="Times New Roman" w:hAnsi="Times New Roman" w:cs="Times New Roman"/>
        </w:rPr>
      </w:pPr>
    </w:p>
    <w:p w14:paraId="25CA8CD7" w14:textId="77777777" w:rsidR="000D054F" w:rsidRPr="000D054F" w:rsidRDefault="00E95E87" w:rsidP="000D054F">
      <w:pPr>
        <w:pStyle w:val="ListParagraph"/>
        <w:ind w:left="0"/>
        <w:jc w:val="both"/>
        <w:rPr>
          <w:rFonts w:ascii="Times New Roman" w:hAnsi="Times New Roman" w:cs="Times New Roman"/>
          <w:b/>
        </w:rPr>
      </w:pPr>
      <w:r w:rsidRPr="000D054F">
        <w:rPr>
          <w:rFonts w:ascii="Times New Roman" w:hAnsi="Times New Roman" w:cs="Times New Roman"/>
          <w:b/>
        </w:rPr>
        <w:t xml:space="preserve">When we submit the CDC 21, will we be alerted at that time if they meet the criteria? </w:t>
      </w:r>
    </w:p>
    <w:p w14:paraId="25CA8CD8" w14:textId="77777777" w:rsidR="00E95E87" w:rsidRPr="00F34767" w:rsidRDefault="00E95E87" w:rsidP="000D054F">
      <w:pPr>
        <w:pStyle w:val="ListParagraph"/>
        <w:ind w:left="0"/>
        <w:jc w:val="both"/>
        <w:rPr>
          <w:rFonts w:ascii="Times New Roman" w:hAnsi="Times New Roman" w:cs="Times New Roman"/>
        </w:rPr>
      </w:pPr>
      <w:r w:rsidRPr="00F34767">
        <w:rPr>
          <w:rFonts w:ascii="Times New Roman" w:hAnsi="Times New Roman" w:cs="Times New Roman"/>
        </w:rPr>
        <w:t xml:space="preserve">We will not notify you, but will have a report that shows whether </w:t>
      </w:r>
      <w:r w:rsidR="00262879">
        <w:rPr>
          <w:rFonts w:ascii="Times New Roman" w:hAnsi="Times New Roman" w:cs="Times New Roman"/>
        </w:rPr>
        <w:t xml:space="preserve">the </w:t>
      </w:r>
      <w:r w:rsidRPr="00F34767">
        <w:rPr>
          <w:rFonts w:ascii="Times New Roman" w:hAnsi="Times New Roman" w:cs="Times New Roman"/>
        </w:rPr>
        <w:t xml:space="preserve">client is eligible after you have submitted a 21. </w:t>
      </w:r>
    </w:p>
    <w:p w14:paraId="25CA8CD9" w14:textId="77777777" w:rsidR="00E95E87" w:rsidRPr="00F34767" w:rsidRDefault="00E95E87" w:rsidP="000D054F">
      <w:pPr>
        <w:pStyle w:val="ListParagraph"/>
        <w:ind w:left="0"/>
        <w:jc w:val="both"/>
        <w:rPr>
          <w:rFonts w:ascii="Times New Roman" w:hAnsi="Times New Roman" w:cs="Times New Roman"/>
        </w:rPr>
      </w:pPr>
    </w:p>
    <w:p w14:paraId="25CA8CDA" w14:textId="77777777" w:rsidR="000D054F" w:rsidRPr="000D054F" w:rsidRDefault="00F34767" w:rsidP="000D054F">
      <w:pPr>
        <w:pStyle w:val="ListParagraph"/>
        <w:ind w:left="0"/>
        <w:jc w:val="both"/>
        <w:rPr>
          <w:rFonts w:ascii="Times New Roman" w:hAnsi="Times New Roman" w:cs="Times New Roman"/>
          <w:b/>
        </w:rPr>
      </w:pPr>
      <w:r w:rsidRPr="000D054F">
        <w:rPr>
          <w:rFonts w:ascii="Times New Roman" w:hAnsi="Times New Roman" w:cs="Times New Roman"/>
          <w:b/>
        </w:rPr>
        <w:t xml:space="preserve">If a client has an IEP, will PICIS have a list or do we send in the documentation? </w:t>
      </w:r>
    </w:p>
    <w:p w14:paraId="25CA8CDB"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rPr>
        <w:t xml:space="preserve">PICIS does not have this information, the provider must send in the attestation form provided on </w:t>
      </w:r>
      <w:r w:rsidR="00DC613D">
        <w:rPr>
          <w:rFonts w:ascii="Times New Roman" w:hAnsi="Times New Roman" w:cs="Times New Roman"/>
        </w:rPr>
        <w:t>the arc website</w:t>
      </w:r>
      <w:r w:rsidR="00C21EE5">
        <w:rPr>
          <w:rFonts w:ascii="Times New Roman" w:hAnsi="Times New Roman" w:cs="Times New Roman"/>
        </w:rPr>
        <w:t xml:space="preserve"> (</w:t>
      </w:r>
      <w:r w:rsidR="00C21EE5" w:rsidRPr="00C21EE5">
        <w:rPr>
          <w:rFonts w:ascii="Times New Roman" w:hAnsi="Times New Roman" w:cs="Times New Roman"/>
        </w:rPr>
        <w:t>www.odmhsas.org/arc.htm</w:t>
      </w:r>
      <w:r w:rsidR="00C21EE5">
        <w:rPr>
          <w:rFonts w:ascii="Times New Roman" w:hAnsi="Times New Roman" w:cs="Times New Roman"/>
        </w:rPr>
        <w:t>)</w:t>
      </w:r>
      <w:r w:rsidRPr="00F34767">
        <w:rPr>
          <w:rFonts w:ascii="Times New Roman" w:hAnsi="Times New Roman" w:cs="Times New Roman"/>
        </w:rPr>
        <w:t xml:space="preserve">.  Do NOT submit the </w:t>
      </w:r>
      <w:r w:rsidR="000D054F">
        <w:rPr>
          <w:rFonts w:ascii="Times New Roman" w:hAnsi="Times New Roman" w:cs="Times New Roman"/>
        </w:rPr>
        <w:t xml:space="preserve">IEP </w:t>
      </w:r>
      <w:r w:rsidRPr="00F34767">
        <w:rPr>
          <w:rFonts w:ascii="Times New Roman" w:hAnsi="Times New Roman" w:cs="Times New Roman"/>
        </w:rPr>
        <w:t>document, only the provided attestation form.</w:t>
      </w:r>
    </w:p>
    <w:p w14:paraId="25CA8CDC" w14:textId="77777777" w:rsidR="00F34767" w:rsidRPr="00F34767" w:rsidRDefault="00F34767" w:rsidP="000D054F">
      <w:pPr>
        <w:pStyle w:val="ListParagraph"/>
        <w:ind w:left="0"/>
        <w:jc w:val="both"/>
        <w:rPr>
          <w:rFonts w:ascii="Times New Roman" w:hAnsi="Times New Roman" w:cs="Times New Roman"/>
        </w:rPr>
      </w:pPr>
    </w:p>
    <w:p w14:paraId="25CA8CDD" w14:textId="77777777" w:rsid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t>Will all clients need a new assessment or transaction type 23?</w:t>
      </w:r>
      <w:r w:rsidRPr="00F34767">
        <w:rPr>
          <w:rFonts w:ascii="Times New Roman" w:hAnsi="Times New Roman" w:cs="Times New Roman"/>
        </w:rPr>
        <w:t xml:space="preserve"> </w:t>
      </w:r>
    </w:p>
    <w:p w14:paraId="25CA8CDE"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rPr>
        <w:t>No, they will not need a new assessment or a transaction type 23.</w:t>
      </w:r>
    </w:p>
    <w:p w14:paraId="25CA8CDF" w14:textId="77777777" w:rsidR="00F34767" w:rsidRPr="00F34767" w:rsidRDefault="00F34767" w:rsidP="000D054F">
      <w:pPr>
        <w:pStyle w:val="ListParagraph"/>
        <w:ind w:left="0"/>
        <w:jc w:val="both"/>
        <w:rPr>
          <w:rFonts w:ascii="Times New Roman" w:hAnsi="Times New Roman" w:cs="Times New Roman"/>
        </w:rPr>
      </w:pPr>
    </w:p>
    <w:p w14:paraId="25CA8CE0" w14:textId="77777777" w:rsid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t>For clients currently receiving rehab services, will these services now become case management services?</w:t>
      </w:r>
      <w:r w:rsidRPr="00F34767">
        <w:rPr>
          <w:rFonts w:ascii="Times New Roman" w:hAnsi="Times New Roman" w:cs="Times New Roman"/>
        </w:rPr>
        <w:t xml:space="preserve"> </w:t>
      </w:r>
    </w:p>
    <w:p w14:paraId="25CA8CE1"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rPr>
        <w:t xml:space="preserve">No, rehab services and case management are two completely different services. </w:t>
      </w:r>
      <w:r w:rsidR="00887660">
        <w:rPr>
          <w:rFonts w:ascii="Times New Roman" w:hAnsi="Times New Roman" w:cs="Times New Roman"/>
        </w:rPr>
        <w:t>For ODMHSAS clients, p</w:t>
      </w:r>
      <w:r w:rsidRPr="00F34767">
        <w:rPr>
          <w:rFonts w:ascii="Times New Roman" w:hAnsi="Times New Roman" w:cs="Times New Roman"/>
        </w:rPr>
        <w:t xml:space="preserve">lease refer to the </w:t>
      </w:r>
      <w:r w:rsidR="00887660">
        <w:rPr>
          <w:rFonts w:ascii="Times New Roman" w:hAnsi="Times New Roman" w:cs="Times New Roman"/>
        </w:rPr>
        <w:t xml:space="preserve">ODMHSAS </w:t>
      </w:r>
      <w:r w:rsidRPr="00F34767">
        <w:rPr>
          <w:rFonts w:ascii="Times New Roman" w:hAnsi="Times New Roman" w:cs="Times New Roman"/>
        </w:rPr>
        <w:t xml:space="preserve">Services Manual for service definitions.  </w:t>
      </w:r>
      <w:r w:rsidR="00887660">
        <w:rPr>
          <w:rFonts w:ascii="Times New Roman" w:hAnsi="Times New Roman" w:cs="Times New Roman"/>
        </w:rPr>
        <w:t>For Medicaid members, please refer to Medicaid rules, Part 21 for rehab services and Part 67 for case management</w:t>
      </w:r>
      <w:r w:rsidR="002219F7">
        <w:rPr>
          <w:rFonts w:ascii="Times New Roman" w:hAnsi="Times New Roman" w:cs="Times New Roman"/>
        </w:rPr>
        <w:t xml:space="preserve"> for service definitions</w:t>
      </w:r>
      <w:r w:rsidR="00887660">
        <w:rPr>
          <w:rFonts w:ascii="Times New Roman" w:hAnsi="Times New Roman" w:cs="Times New Roman"/>
        </w:rPr>
        <w:t>. ODMHSAS</w:t>
      </w:r>
      <w:r w:rsidRPr="00F34767">
        <w:rPr>
          <w:rFonts w:ascii="Times New Roman" w:hAnsi="Times New Roman" w:cs="Times New Roman"/>
        </w:rPr>
        <w:t xml:space="preserve"> will be </w:t>
      </w:r>
      <w:r w:rsidR="000D054F">
        <w:rPr>
          <w:rFonts w:ascii="Times New Roman" w:hAnsi="Times New Roman" w:cs="Times New Roman"/>
        </w:rPr>
        <w:t xml:space="preserve">monitoring utilization data for </w:t>
      </w:r>
      <w:r w:rsidRPr="00F34767">
        <w:rPr>
          <w:rFonts w:ascii="Times New Roman" w:hAnsi="Times New Roman" w:cs="Times New Roman"/>
        </w:rPr>
        <w:t xml:space="preserve">clients who were receiving rehab services and now are no longer eligible and begin receiving a lot of case management services that were not </w:t>
      </w:r>
      <w:r w:rsidRPr="00F34767">
        <w:rPr>
          <w:rFonts w:ascii="Times New Roman" w:hAnsi="Times New Roman" w:cs="Times New Roman"/>
        </w:rPr>
        <w:lastRenderedPageBreak/>
        <w:t xml:space="preserve">provided before the rehab services limits were in place. </w:t>
      </w:r>
      <w:r w:rsidR="0020025F">
        <w:rPr>
          <w:rFonts w:ascii="Times New Roman" w:hAnsi="Times New Roman" w:cs="Times New Roman"/>
        </w:rPr>
        <w:t>As a reminder, the system automatically limits the number of case management services allowed to be billed for each client</w:t>
      </w:r>
      <w:r w:rsidR="003B4BE5">
        <w:rPr>
          <w:rFonts w:ascii="Times New Roman" w:hAnsi="Times New Roman" w:cs="Times New Roman"/>
        </w:rPr>
        <w:t xml:space="preserve"> per </w:t>
      </w:r>
      <w:r w:rsidR="00C830D7">
        <w:rPr>
          <w:rFonts w:ascii="Times New Roman" w:hAnsi="Times New Roman" w:cs="Times New Roman"/>
        </w:rPr>
        <w:t xml:space="preserve">day and </w:t>
      </w:r>
      <w:r w:rsidR="003B4BE5">
        <w:rPr>
          <w:rFonts w:ascii="Times New Roman" w:hAnsi="Times New Roman" w:cs="Times New Roman"/>
        </w:rPr>
        <w:t>month</w:t>
      </w:r>
      <w:r w:rsidR="0020025F">
        <w:rPr>
          <w:rFonts w:ascii="Times New Roman" w:hAnsi="Times New Roman" w:cs="Times New Roman"/>
        </w:rPr>
        <w:t xml:space="preserve">. </w:t>
      </w:r>
    </w:p>
    <w:p w14:paraId="25CA8CE2" w14:textId="77777777" w:rsidR="00F34767" w:rsidRPr="00F34767" w:rsidRDefault="00F34767" w:rsidP="000D054F">
      <w:pPr>
        <w:pStyle w:val="ListParagraph"/>
        <w:ind w:left="0"/>
        <w:jc w:val="both"/>
        <w:rPr>
          <w:rFonts w:ascii="Times New Roman" w:hAnsi="Times New Roman" w:cs="Times New Roman"/>
        </w:rPr>
      </w:pPr>
    </w:p>
    <w:p w14:paraId="25CA8CE3" w14:textId="77777777" w:rsidR="00501599" w:rsidRPr="00501599" w:rsidRDefault="00501599" w:rsidP="00501599">
      <w:pPr>
        <w:rPr>
          <w:rFonts w:ascii="Times New Roman" w:hAnsi="Times New Roman" w:cs="Times New Roman"/>
        </w:rPr>
      </w:pPr>
      <w:r w:rsidRPr="00501599">
        <w:rPr>
          <w:rFonts w:ascii="Times New Roman" w:hAnsi="Times New Roman" w:cs="Times New Roman"/>
        </w:rPr>
        <w:t>Can the time spent on getting verification from SSA, getting verification from the school, or getting any other verification to meet rehabilitation requirements be billed under Case Management? No, Case Management is used to connect clients to resources outside of the agency serving the client. These functions would not be connecting folks with external resources, but rather collecting information to support services/treatment within the agency. This would be like the collection of  previous treatment records or financial documents that might be needed to ensure they meet service criteria within the exiting agency, which is not reimbursable.</w:t>
      </w:r>
    </w:p>
    <w:p w14:paraId="25CA8CE4" w14:textId="77777777" w:rsidR="000D054F" w:rsidRP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t>What does the letter need to say from SSA?</w:t>
      </w:r>
      <w:r w:rsidRPr="000D054F">
        <w:rPr>
          <w:rFonts w:ascii="Times New Roman" w:hAnsi="Times New Roman" w:cs="Times New Roman"/>
        </w:rPr>
        <w:t xml:space="preserve">   </w:t>
      </w:r>
    </w:p>
    <w:p w14:paraId="25CA8CE5"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rPr>
        <w:t>Documentation needs to be the benefits letter from SSA.</w:t>
      </w:r>
    </w:p>
    <w:p w14:paraId="25CA8CE6" w14:textId="77777777" w:rsidR="00F34767" w:rsidRPr="00F34767" w:rsidRDefault="00F34767" w:rsidP="000D054F">
      <w:pPr>
        <w:pStyle w:val="ListParagraph"/>
        <w:ind w:left="0"/>
        <w:jc w:val="both"/>
        <w:rPr>
          <w:rFonts w:ascii="Times New Roman" w:hAnsi="Times New Roman" w:cs="Times New Roman"/>
        </w:rPr>
      </w:pPr>
    </w:p>
    <w:p w14:paraId="25CA8CE7" w14:textId="77777777" w:rsidR="000D054F" w:rsidRPr="000D054F" w:rsidRDefault="00F34767" w:rsidP="000D054F">
      <w:pPr>
        <w:pStyle w:val="ListParagraph"/>
        <w:ind w:left="0"/>
        <w:jc w:val="both"/>
        <w:rPr>
          <w:rFonts w:ascii="Times New Roman" w:hAnsi="Times New Roman" w:cs="Times New Roman"/>
          <w:b/>
        </w:rPr>
      </w:pPr>
      <w:r w:rsidRPr="000D054F">
        <w:rPr>
          <w:rFonts w:ascii="Times New Roman" w:hAnsi="Times New Roman" w:cs="Times New Roman"/>
          <w:b/>
        </w:rPr>
        <w:t>When we send SSI/SSDI award letter, will you be able to verify if they have been determined disable due to mental health reasons?</w:t>
      </w:r>
    </w:p>
    <w:p w14:paraId="25CA8CE8"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i/>
        </w:rPr>
        <w:t xml:space="preserve"> </w:t>
      </w:r>
      <w:r w:rsidRPr="00262879">
        <w:rPr>
          <w:rFonts w:ascii="Times New Roman" w:hAnsi="Times New Roman" w:cs="Times New Roman"/>
        </w:rPr>
        <w:t>No, at this time we cannot.</w:t>
      </w:r>
      <w:r w:rsidRPr="00F34767">
        <w:rPr>
          <w:rFonts w:ascii="Times New Roman" w:hAnsi="Times New Roman" w:cs="Times New Roman"/>
        </w:rPr>
        <w:t xml:space="preserve"> We are working with SSA to automatically receive the information so that the providers are not required to submit benefit letters. It is the provider’s responsibility to only request eligibility for clients with a mental health disability. </w:t>
      </w:r>
    </w:p>
    <w:p w14:paraId="25CA8CE9" w14:textId="77777777" w:rsidR="00F34767" w:rsidRPr="00F34767" w:rsidRDefault="00F34767" w:rsidP="000D054F">
      <w:pPr>
        <w:pStyle w:val="ListParagraph"/>
        <w:ind w:left="0"/>
        <w:jc w:val="both"/>
        <w:rPr>
          <w:rFonts w:ascii="Times New Roman" w:hAnsi="Times New Roman" w:cs="Times New Roman"/>
        </w:rPr>
      </w:pPr>
    </w:p>
    <w:p w14:paraId="25CA8CEA" w14:textId="77777777" w:rsid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t>What happens when PICIS shows the client as being eligible for rehab services per the list and I don't think that they would meet the requirements? If rehab is performed and they are deemed not eligible do these services have to be repaid?</w:t>
      </w:r>
      <w:r w:rsidRPr="00F34767">
        <w:rPr>
          <w:rFonts w:ascii="Times New Roman" w:hAnsi="Times New Roman" w:cs="Times New Roman"/>
        </w:rPr>
        <w:t xml:space="preserve"> </w:t>
      </w:r>
    </w:p>
    <w:p w14:paraId="25CA8CEB" w14:textId="77777777" w:rsidR="000D054F" w:rsidRDefault="000D054F" w:rsidP="000D054F">
      <w:pPr>
        <w:pStyle w:val="ListParagraph"/>
        <w:ind w:left="0"/>
        <w:jc w:val="both"/>
        <w:rPr>
          <w:rFonts w:ascii="Times New Roman" w:hAnsi="Times New Roman" w:cs="Times New Roman"/>
        </w:rPr>
      </w:pPr>
      <w:r>
        <w:rPr>
          <w:rFonts w:ascii="Times New Roman" w:hAnsi="Times New Roman" w:cs="Times New Roman"/>
        </w:rPr>
        <w:t xml:space="preserve">If the provider believes that the client does not meet the new rehab requirements and has been placed on the list by ODMHSAS in error, the provider is responsible for notifying ODMHSAS of the discrepancy by contacting the PICIS Helpdesk. </w:t>
      </w:r>
      <w:r w:rsidR="007A1368">
        <w:rPr>
          <w:rFonts w:ascii="Times New Roman" w:hAnsi="Times New Roman" w:cs="Times New Roman"/>
        </w:rPr>
        <w:t>Pursuant to OAC 317:30-5-241, "a</w:t>
      </w:r>
      <w:r w:rsidR="007A1368" w:rsidRPr="007A1368">
        <w:rPr>
          <w:rFonts w:ascii="Times New Roman" w:hAnsi="Times New Roman" w:cs="Times New Roman"/>
        </w:rPr>
        <w:t>uthorization of services is not a guarantee of payment. The provider is responsible for ensuring that the eligibility, medical necessity, procedural, coding, claims submission, and all other state and federal requirements are met.</w:t>
      </w:r>
      <w:r w:rsidR="007A1368">
        <w:rPr>
          <w:rFonts w:ascii="Times New Roman" w:hAnsi="Times New Roman" w:cs="Times New Roman"/>
        </w:rPr>
        <w:t xml:space="preserve">" In order to facilitate the authorization process for providers, ODMHSAS is identifying clients that can be classified through claims data as meeting the new criteria. This however, does not absolve the provider of the requirements in 317:30-5-241. </w:t>
      </w:r>
    </w:p>
    <w:p w14:paraId="25CA8CEC" w14:textId="77777777" w:rsidR="000D054F" w:rsidRDefault="000D054F" w:rsidP="000D054F">
      <w:pPr>
        <w:pStyle w:val="ListParagraph"/>
        <w:ind w:left="0"/>
        <w:jc w:val="both"/>
        <w:rPr>
          <w:rFonts w:ascii="Times New Roman" w:hAnsi="Times New Roman" w:cs="Times New Roman"/>
        </w:rPr>
      </w:pPr>
    </w:p>
    <w:p w14:paraId="25CA8CED" w14:textId="77777777" w:rsidR="00F34767" w:rsidRPr="00F34767" w:rsidRDefault="000D054F" w:rsidP="000D054F">
      <w:pPr>
        <w:pStyle w:val="ListParagraph"/>
        <w:ind w:left="0"/>
        <w:jc w:val="both"/>
        <w:rPr>
          <w:rFonts w:ascii="Times New Roman" w:hAnsi="Times New Roman" w:cs="Times New Roman"/>
        </w:rPr>
      </w:pPr>
      <w:r>
        <w:rPr>
          <w:rFonts w:ascii="Times New Roman" w:hAnsi="Times New Roman" w:cs="Times New Roman"/>
        </w:rPr>
        <w:t>I</w:t>
      </w:r>
      <w:r w:rsidR="00F34767" w:rsidRPr="00F34767">
        <w:rPr>
          <w:rFonts w:ascii="Times New Roman" w:hAnsi="Times New Roman" w:cs="Times New Roman"/>
        </w:rPr>
        <w:t xml:space="preserve">f the provider submits documentation declaring </w:t>
      </w:r>
      <w:r>
        <w:rPr>
          <w:rFonts w:ascii="Times New Roman" w:hAnsi="Times New Roman" w:cs="Times New Roman"/>
        </w:rPr>
        <w:t>the client</w:t>
      </w:r>
      <w:r w:rsidRPr="00F34767">
        <w:rPr>
          <w:rFonts w:ascii="Times New Roman" w:hAnsi="Times New Roman" w:cs="Times New Roman"/>
        </w:rPr>
        <w:t xml:space="preserve"> </w:t>
      </w:r>
      <w:r w:rsidR="00F34767" w:rsidRPr="00F34767">
        <w:rPr>
          <w:rFonts w:ascii="Times New Roman" w:hAnsi="Times New Roman" w:cs="Times New Roman"/>
        </w:rPr>
        <w:t>as eligible and it is determined at a later date that the client was not eligible, then those payments can be recouped.  For example, if a</w:t>
      </w:r>
      <w:r w:rsidR="00262879">
        <w:rPr>
          <w:rFonts w:ascii="Times New Roman" w:hAnsi="Times New Roman" w:cs="Times New Roman"/>
        </w:rPr>
        <w:t>n</w:t>
      </w:r>
      <w:r w:rsidR="00F34767" w:rsidRPr="00F34767">
        <w:rPr>
          <w:rFonts w:ascii="Times New Roman" w:hAnsi="Times New Roman" w:cs="Times New Roman"/>
        </w:rPr>
        <w:t xml:space="preserve"> SSA benefits letter is submitted and it is later determined that the client’s disability is not due to mental health reasons, the payments can be recouped.  Another example is a client who is eligible because of s/he reside in a residential care facility.  If during the authorization period, the client leaves the residential care facility, s/he is no longer eligible for rehab services and any rehab payments</w:t>
      </w:r>
      <w:r w:rsidR="00262879">
        <w:rPr>
          <w:rFonts w:ascii="Times New Roman" w:hAnsi="Times New Roman" w:cs="Times New Roman"/>
        </w:rPr>
        <w:t xml:space="preserve"> for rehab s</w:t>
      </w:r>
      <w:r w:rsidR="00DC613D">
        <w:rPr>
          <w:rFonts w:ascii="Times New Roman" w:hAnsi="Times New Roman" w:cs="Times New Roman"/>
        </w:rPr>
        <w:t>ervices after the discharge date</w:t>
      </w:r>
      <w:r w:rsidR="00262879">
        <w:rPr>
          <w:rFonts w:ascii="Times New Roman" w:hAnsi="Times New Roman" w:cs="Times New Roman"/>
        </w:rPr>
        <w:t xml:space="preserve"> from the residential care facility</w:t>
      </w:r>
      <w:r w:rsidR="00262879" w:rsidRPr="00F34767">
        <w:rPr>
          <w:rFonts w:ascii="Times New Roman" w:hAnsi="Times New Roman" w:cs="Times New Roman"/>
        </w:rPr>
        <w:t xml:space="preserve"> can be recouped</w:t>
      </w:r>
      <w:r w:rsidR="00F34767" w:rsidRPr="00F34767">
        <w:rPr>
          <w:rFonts w:ascii="Times New Roman" w:hAnsi="Times New Roman" w:cs="Times New Roman"/>
        </w:rPr>
        <w:t xml:space="preserve">. </w:t>
      </w:r>
    </w:p>
    <w:p w14:paraId="25CA8CEE" w14:textId="77777777" w:rsidR="00F34767" w:rsidRPr="00F34767" w:rsidRDefault="00F34767" w:rsidP="000D054F">
      <w:pPr>
        <w:pStyle w:val="ListParagraph"/>
        <w:ind w:left="0"/>
        <w:jc w:val="both"/>
        <w:rPr>
          <w:rFonts w:ascii="Times New Roman" w:hAnsi="Times New Roman" w:cs="Times New Roman"/>
        </w:rPr>
      </w:pPr>
    </w:p>
    <w:p w14:paraId="25CA8CEF" w14:textId="77777777" w:rsid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t>For clients who are eligible under PG001 or PG038, will they automatically be switched to the new PA groups with rehab or do PA adjustments need to be done?</w:t>
      </w:r>
    </w:p>
    <w:p w14:paraId="25CA8CF0"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rPr>
        <w:t xml:space="preserve">No, clients will remain in these PA groups and rehab services are not allowed with these PA groups.  </w:t>
      </w:r>
    </w:p>
    <w:p w14:paraId="25CA8CF1" w14:textId="77777777" w:rsidR="00F34767" w:rsidRPr="00F34767" w:rsidRDefault="00F34767" w:rsidP="000D054F">
      <w:pPr>
        <w:pStyle w:val="ListParagraph"/>
        <w:ind w:left="0"/>
        <w:jc w:val="both"/>
        <w:rPr>
          <w:rFonts w:ascii="Times New Roman" w:hAnsi="Times New Roman" w:cs="Times New Roman"/>
        </w:rPr>
      </w:pPr>
    </w:p>
    <w:p w14:paraId="25CA8CF2" w14:textId="77777777" w:rsid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lastRenderedPageBreak/>
        <w:t>If the client is already approved for rehab services, is an adjustment required?</w:t>
      </w:r>
      <w:r w:rsidRPr="00F34767">
        <w:rPr>
          <w:rFonts w:ascii="Times New Roman" w:hAnsi="Times New Roman" w:cs="Times New Roman"/>
        </w:rPr>
        <w:t xml:space="preserve"> </w:t>
      </w:r>
    </w:p>
    <w:p w14:paraId="25CA8CF3"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rPr>
        <w:t>No, current clients will remain in the PA groups that allow rehab services and in the future you should request the Rehab PA groups for these clients as long as they remain eligible.</w:t>
      </w:r>
    </w:p>
    <w:p w14:paraId="25CA8CF4" w14:textId="77777777" w:rsidR="00F34767" w:rsidRPr="00F34767" w:rsidRDefault="00F34767" w:rsidP="000D054F">
      <w:pPr>
        <w:pStyle w:val="ListParagraph"/>
        <w:ind w:left="0"/>
        <w:jc w:val="both"/>
        <w:rPr>
          <w:rFonts w:ascii="Times New Roman" w:hAnsi="Times New Roman" w:cs="Times New Roman"/>
        </w:rPr>
      </w:pPr>
    </w:p>
    <w:p w14:paraId="25CA8CF5" w14:textId="77777777" w:rsid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t>Once required documentation is sent in, how long will it take ODMHSAS to verify rehab eligibility for a new client?</w:t>
      </w:r>
    </w:p>
    <w:p w14:paraId="25CA8CF6"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rPr>
        <w:t>Initially, it may take up to 2-3 weeks. After the initial back log is completed, it is believed the timeframe will be within five business days.</w:t>
      </w:r>
    </w:p>
    <w:p w14:paraId="25CA8CF7" w14:textId="77777777" w:rsidR="00F34767" w:rsidRPr="00F34767" w:rsidRDefault="00F34767" w:rsidP="000D054F">
      <w:pPr>
        <w:pStyle w:val="ListParagraph"/>
        <w:ind w:left="0"/>
        <w:jc w:val="both"/>
        <w:rPr>
          <w:rFonts w:ascii="Times New Roman" w:hAnsi="Times New Roman" w:cs="Times New Roman"/>
        </w:rPr>
      </w:pPr>
    </w:p>
    <w:p w14:paraId="25CA8CF8" w14:textId="77777777" w:rsid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t>On the IEP/504 attestation letter form, what does ED &amp; OHI stand for?</w:t>
      </w:r>
      <w:r w:rsidR="00DC613D">
        <w:rPr>
          <w:rFonts w:ascii="Times New Roman" w:hAnsi="Times New Roman" w:cs="Times New Roman"/>
        </w:rPr>
        <w:t xml:space="preserve"> </w:t>
      </w:r>
    </w:p>
    <w:p w14:paraId="25CA8CF9" w14:textId="77777777" w:rsidR="00F34767" w:rsidRPr="00F34767" w:rsidRDefault="00DC613D" w:rsidP="000D054F">
      <w:pPr>
        <w:pStyle w:val="ListParagraph"/>
        <w:ind w:left="0"/>
        <w:jc w:val="both"/>
        <w:rPr>
          <w:rFonts w:ascii="Times New Roman" w:hAnsi="Times New Roman" w:cs="Times New Roman"/>
        </w:rPr>
      </w:pPr>
      <w:r>
        <w:rPr>
          <w:rFonts w:ascii="Times New Roman" w:hAnsi="Times New Roman" w:cs="Times New Roman"/>
        </w:rPr>
        <w:t>Emotional Disturbance</w:t>
      </w:r>
      <w:r w:rsidR="00F34767" w:rsidRPr="00F34767">
        <w:rPr>
          <w:rFonts w:ascii="Times New Roman" w:hAnsi="Times New Roman" w:cs="Times New Roman"/>
        </w:rPr>
        <w:t xml:space="preserve"> (ED) and Other Health Impairment (OHI).  For OHI, mental health impairments</w:t>
      </w:r>
      <w:r w:rsidR="007A1368">
        <w:rPr>
          <w:rFonts w:ascii="Times New Roman" w:hAnsi="Times New Roman" w:cs="Times New Roman"/>
        </w:rPr>
        <w:t xml:space="preserve"> must be identified somewhere in the Plan</w:t>
      </w:r>
      <w:r w:rsidR="00F34767" w:rsidRPr="00F34767">
        <w:rPr>
          <w:rFonts w:ascii="Times New Roman" w:hAnsi="Times New Roman" w:cs="Times New Roman"/>
        </w:rPr>
        <w:t>.</w:t>
      </w:r>
    </w:p>
    <w:p w14:paraId="25CA8CFA" w14:textId="77777777" w:rsidR="00F34767" w:rsidRPr="00F34767" w:rsidRDefault="00F34767" w:rsidP="000D054F">
      <w:pPr>
        <w:pStyle w:val="ListParagraph"/>
        <w:ind w:left="0"/>
        <w:jc w:val="both"/>
        <w:rPr>
          <w:rFonts w:ascii="Times New Roman" w:hAnsi="Times New Roman" w:cs="Times New Roman"/>
        </w:rPr>
      </w:pPr>
    </w:p>
    <w:p w14:paraId="25CA8CFB" w14:textId="77777777" w:rsidR="000D054F" w:rsidRPr="000D054F" w:rsidRDefault="00F34767" w:rsidP="000D054F">
      <w:pPr>
        <w:pStyle w:val="ListParagraph"/>
        <w:ind w:left="0"/>
        <w:jc w:val="both"/>
        <w:rPr>
          <w:rFonts w:ascii="Times New Roman" w:hAnsi="Times New Roman" w:cs="Times New Roman"/>
          <w:b/>
        </w:rPr>
      </w:pPr>
      <w:r w:rsidRPr="000D054F">
        <w:rPr>
          <w:rFonts w:ascii="Times New Roman" w:hAnsi="Times New Roman" w:cs="Times New Roman"/>
          <w:b/>
        </w:rPr>
        <w:t xml:space="preserve">If they are level 4 and had rehab but are no longer eligible when the rehab shuts off will it change the PA cap? </w:t>
      </w:r>
    </w:p>
    <w:p w14:paraId="25CA8CFC" w14:textId="77777777" w:rsidR="00F34767" w:rsidRPr="00F34767" w:rsidRDefault="00F34767" w:rsidP="000D054F">
      <w:pPr>
        <w:pStyle w:val="ListParagraph"/>
        <w:ind w:left="0"/>
        <w:jc w:val="both"/>
        <w:rPr>
          <w:rFonts w:ascii="Times New Roman" w:hAnsi="Times New Roman" w:cs="Times New Roman"/>
          <w:u w:val="single"/>
        </w:rPr>
      </w:pPr>
      <w:r w:rsidRPr="00F34767">
        <w:rPr>
          <w:rFonts w:ascii="Times New Roman" w:hAnsi="Times New Roman" w:cs="Times New Roman"/>
        </w:rPr>
        <w:t>No, the PA caps will remain the same.</w:t>
      </w:r>
    </w:p>
    <w:p w14:paraId="25CA8CFD" w14:textId="77777777" w:rsidR="00F34767" w:rsidRPr="00F34767" w:rsidRDefault="00F34767" w:rsidP="000D054F">
      <w:pPr>
        <w:pStyle w:val="ListParagraph"/>
        <w:ind w:left="0"/>
        <w:jc w:val="both"/>
        <w:rPr>
          <w:rFonts w:ascii="Times New Roman" w:hAnsi="Times New Roman" w:cs="Times New Roman"/>
        </w:rPr>
      </w:pPr>
    </w:p>
    <w:p w14:paraId="25CA8CFE" w14:textId="77777777" w:rsid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t>Will providers be given a fax or transmittal number for submission of the necessary proof?</w:t>
      </w:r>
      <w:r w:rsidRPr="00F34767">
        <w:rPr>
          <w:rFonts w:ascii="Times New Roman" w:hAnsi="Times New Roman" w:cs="Times New Roman"/>
        </w:rPr>
        <w:t xml:space="preserve"> </w:t>
      </w:r>
    </w:p>
    <w:p w14:paraId="25CA8CFF"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rPr>
        <w:t>No, all of the documentation will be submitted through the PICIS system</w:t>
      </w:r>
      <w:r w:rsidR="00DC613D">
        <w:rPr>
          <w:rFonts w:ascii="Times New Roman" w:hAnsi="Times New Roman" w:cs="Times New Roman"/>
        </w:rPr>
        <w:t xml:space="preserve"> via PA adjustments</w:t>
      </w:r>
      <w:r w:rsidRPr="00F34767">
        <w:rPr>
          <w:rFonts w:ascii="Times New Roman" w:hAnsi="Times New Roman" w:cs="Times New Roman"/>
        </w:rPr>
        <w:t xml:space="preserve">. </w:t>
      </w:r>
    </w:p>
    <w:p w14:paraId="25CA8D00" w14:textId="77777777" w:rsidR="00F34767" w:rsidRDefault="00F34767" w:rsidP="000D054F">
      <w:pPr>
        <w:pStyle w:val="ListParagraph"/>
        <w:ind w:left="0"/>
        <w:jc w:val="both"/>
        <w:rPr>
          <w:rFonts w:ascii="Times New Roman" w:hAnsi="Times New Roman" w:cs="Times New Roman"/>
          <w:i/>
        </w:rPr>
      </w:pPr>
    </w:p>
    <w:p w14:paraId="25CA8D01" w14:textId="77777777" w:rsid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t>How do letters of collaboration apply to rehab services?</w:t>
      </w:r>
      <w:r w:rsidRPr="00F34767">
        <w:rPr>
          <w:rFonts w:ascii="Times New Roman" w:hAnsi="Times New Roman" w:cs="Times New Roman"/>
        </w:rPr>
        <w:t xml:space="preserve">  </w:t>
      </w:r>
    </w:p>
    <w:p w14:paraId="25CA8D02" w14:textId="77777777" w:rsidR="00F34767" w:rsidRPr="00F34767" w:rsidRDefault="00F34767" w:rsidP="000D054F">
      <w:pPr>
        <w:pStyle w:val="ListParagraph"/>
        <w:ind w:left="0"/>
        <w:jc w:val="both"/>
        <w:rPr>
          <w:rFonts w:ascii="Times New Roman" w:hAnsi="Times New Roman" w:cs="Times New Roman"/>
          <w:i/>
        </w:rPr>
      </w:pPr>
      <w:r w:rsidRPr="00F34767">
        <w:rPr>
          <w:rFonts w:ascii="Times New Roman" w:hAnsi="Times New Roman" w:cs="Times New Roman"/>
        </w:rPr>
        <w:t>If the client is eligible for rehab services for reasons other than being in a specialty court, the same collaboration rules apply.  If the client qualifies due to being in a specialty court, only the specialty court provider can provide rehab services.</w:t>
      </w:r>
      <w:r w:rsidRPr="00F34767">
        <w:rPr>
          <w:rFonts w:ascii="Times New Roman" w:hAnsi="Times New Roman" w:cs="Times New Roman"/>
          <w:i/>
        </w:rPr>
        <w:t xml:space="preserve"> </w:t>
      </w:r>
    </w:p>
    <w:p w14:paraId="25CA8D03" w14:textId="77777777" w:rsidR="00F34767" w:rsidRPr="00F34767" w:rsidRDefault="00F34767" w:rsidP="000D054F">
      <w:pPr>
        <w:pStyle w:val="ListParagraph"/>
        <w:ind w:left="0"/>
        <w:jc w:val="both"/>
        <w:rPr>
          <w:rFonts w:ascii="Times New Roman" w:hAnsi="Times New Roman" w:cs="Times New Roman"/>
        </w:rPr>
      </w:pPr>
    </w:p>
    <w:p w14:paraId="25CA8D04" w14:textId="77777777" w:rsidR="000D054F" w:rsidRDefault="001440CF" w:rsidP="000D054F">
      <w:pPr>
        <w:pStyle w:val="ListParagraph"/>
        <w:ind w:left="0"/>
        <w:jc w:val="both"/>
        <w:rPr>
          <w:rFonts w:ascii="Times New Roman" w:hAnsi="Times New Roman" w:cs="Times New Roman"/>
        </w:rPr>
      </w:pPr>
      <w:r w:rsidRPr="000D054F">
        <w:rPr>
          <w:rFonts w:ascii="Times New Roman" w:hAnsi="Times New Roman" w:cs="Times New Roman"/>
          <w:b/>
        </w:rPr>
        <w:t>Do treatment plans need to be modified if the client is currently receiving rehab services and is no longer eligible and how quickly do these updates need to be made?</w:t>
      </w:r>
      <w:r w:rsidRPr="00F34767">
        <w:rPr>
          <w:rFonts w:ascii="Times New Roman" w:hAnsi="Times New Roman" w:cs="Times New Roman"/>
        </w:rPr>
        <w:t xml:space="preserve">   </w:t>
      </w:r>
    </w:p>
    <w:p w14:paraId="25CA8D05" w14:textId="77777777" w:rsidR="001440CF" w:rsidRPr="00F34767" w:rsidRDefault="001440CF" w:rsidP="000D054F">
      <w:pPr>
        <w:pStyle w:val="ListParagraph"/>
        <w:ind w:left="0"/>
        <w:jc w:val="both"/>
        <w:rPr>
          <w:rFonts w:ascii="Times New Roman" w:hAnsi="Times New Roman" w:cs="Times New Roman"/>
        </w:rPr>
      </w:pPr>
      <w:r w:rsidRPr="00F34767">
        <w:rPr>
          <w:rFonts w:ascii="Times New Roman" w:hAnsi="Times New Roman" w:cs="Times New Roman"/>
        </w:rPr>
        <w:t>Providers can wait until the scheduled update to modify the plan. It is recommended that they write an informational progress note stating that the client will no longer be receiving rehabilitation services, as they are no longer eligible for the service</w:t>
      </w:r>
      <w:r w:rsidR="00887660">
        <w:rPr>
          <w:rFonts w:ascii="Times New Roman" w:hAnsi="Times New Roman" w:cs="Times New Roman"/>
        </w:rPr>
        <w:t>, and that the client/guardian has been informed of the change</w:t>
      </w:r>
      <w:r w:rsidRPr="00F34767">
        <w:rPr>
          <w:rFonts w:ascii="Times New Roman" w:hAnsi="Times New Roman" w:cs="Times New Roman"/>
        </w:rPr>
        <w:t>.</w:t>
      </w:r>
    </w:p>
    <w:p w14:paraId="25CA8D06" w14:textId="77777777" w:rsidR="001440CF" w:rsidRDefault="001440CF" w:rsidP="000D054F">
      <w:pPr>
        <w:pStyle w:val="ListParagraph"/>
        <w:ind w:left="0"/>
        <w:jc w:val="both"/>
        <w:rPr>
          <w:rFonts w:ascii="Times New Roman" w:hAnsi="Times New Roman" w:cs="Times New Roman"/>
          <w:i/>
        </w:rPr>
      </w:pPr>
    </w:p>
    <w:p w14:paraId="25CA8D07" w14:textId="77777777" w:rsidR="000D054F" w:rsidRDefault="001440CF" w:rsidP="000D054F">
      <w:pPr>
        <w:pStyle w:val="ListParagraph"/>
        <w:ind w:left="0"/>
        <w:jc w:val="both"/>
        <w:rPr>
          <w:rFonts w:ascii="Times New Roman" w:hAnsi="Times New Roman" w:cs="Times New Roman"/>
        </w:rPr>
      </w:pPr>
      <w:r w:rsidRPr="000D054F">
        <w:rPr>
          <w:rFonts w:ascii="Times New Roman" w:hAnsi="Times New Roman" w:cs="Times New Roman"/>
          <w:b/>
        </w:rPr>
        <w:t>If a client qualifies with more than one of the criteria, do I need to submit documentation for each criterion?</w:t>
      </w:r>
      <w:r w:rsidRPr="00F34767">
        <w:rPr>
          <w:rFonts w:ascii="Times New Roman" w:hAnsi="Times New Roman" w:cs="Times New Roman"/>
        </w:rPr>
        <w:t xml:space="preserve"> </w:t>
      </w:r>
    </w:p>
    <w:p w14:paraId="25CA8D08" w14:textId="77777777" w:rsidR="001440CF" w:rsidRPr="00F34767" w:rsidRDefault="001440CF" w:rsidP="000D054F">
      <w:pPr>
        <w:pStyle w:val="ListParagraph"/>
        <w:ind w:left="0"/>
        <w:jc w:val="both"/>
        <w:rPr>
          <w:rFonts w:ascii="Times New Roman" w:hAnsi="Times New Roman" w:cs="Times New Roman"/>
          <w:i/>
        </w:rPr>
      </w:pPr>
      <w:r w:rsidRPr="00F34767">
        <w:rPr>
          <w:rFonts w:ascii="Times New Roman" w:hAnsi="Times New Roman" w:cs="Times New Roman"/>
        </w:rPr>
        <w:t>No, documentation showing the client meets one criterion is sufficient.</w:t>
      </w:r>
      <w:r w:rsidRPr="00F34767">
        <w:rPr>
          <w:rFonts w:ascii="Times New Roman" w:hAnsi="Times New Roman" w:cs="Times New Roman"/>
          <w:i/>
        </w:rPr>
        <w:t xml:space="preserve"> </w:t>
      </w:r>
    </w:p>
    <w:p w14:paraId="25CA8D09" w14:textId="77777777" w:rsidR="001440CF" w:rsidRPr="00F34767" w:rsidRDefault="001440CF" w:rsidP="000D054F">
      <w:pPr>
        <w:pStyle w:val="ListParagraph"/>
        <w:ind w:left="0"/>
        <w:jc w:val="both"/>
        <w:rPr>
          <w:rFonts w:ascii="Times New Roman" w:hAnsi="Times New Roman" w:cs="Times New Roman"/>
        </w:rPr>
      </w:pPr>
    </w:p>
    <w:p w14:paraId="25CA8D0A" w14:textId="77777777" w:rsidR="005A0831" w:rsidRDefault="005A0831" w:rsidP="005A0831">
      <w:pPr>
        <w:pStyle w:val="ListParagraph"/>
        <w:ind w:left="0"/>
        <w:jc w:val="both"/>
        <w:rPr>
          <w:rFonts w:ascii="Times New Roman" w:hAnsi="Times New Roman" w:cs="Times New Roman"/>
        </w:rPr>
      </w:pPr>
      <w:r w:rsidRPr="000D054F">
        <w:rPr>
          <w:rFonts w:ascii="Times New Roman" w:hAnsi="Times New Roman" w:cs="Times New Roman"/>
          <w:b/>
        </w:rPr>
        <w:t>How do we determine if a consumer is admitted to a residential care facility (RFC) for mental health?</w:t>
      </w:r>
      <w:r w:rsidRPr="00F34767">
        <w:rPr>
          <w:rFonts w:ascii="Times New Roman" w:hAnsi="Times New Roman" w:cs="Times New Roman"/>
        </w:rPr>
        <w:t xml:space="preserve"> </w:t>
      </w:r>
    </w:p>
    <w:p w14:paraId="25CA8D0B" w14:textId="77777777" w:rsidR="005A0831" w:rsidRPr="00F34767" w:rsidRDefault="005A0831" w:rsidP="005A0831">
      <w:pPr>
        <w:pStyle w:val="ListParagraph"/>
        <w:ind w:left="0"/>
        <w:jc w:val="both"/>
        <w:rPr>
          <w:rFonts w:ascii="Times New Roman" w:hAnsi="Times New Roman" w:cs="Times New Roman"/>
        </w:rPr>
      </w:pPr>
      <w:r w:rsidRPr="00F34767">
        <w:rPr>
          <w:rFonts w:ascii="Times New Roman" w:hAnsi="Times New Roman" w:cs="Times New Roman"/>
        </w:rPr>
        <w:t xml:space="preserve">The provider must talk to the RCF and ask if facility is designed </w:t>
      </w:r>
      <w:r>
        <w:rPr>
          <w:rFonts w:ascii="Times New Roman" w:hAnsi="Times New Roman" w:cs="Times New Roman"/>
        </w:rPr>
        <w:t xml:space="preserve">to </w:t>
      </w:r>
      <w:r w:rsidRPr="00F34767">
        <w:rPr>
          <w:rFonts w:ascii="Times New Roman" w:hAnsi="Times New Roman" w:cs="Times New Roman"/>
        </w:rPr>
        <w:t>serve clients with mental health disorders.</w:t>
      </w:r>
      <w:r>
        <w:rPr>
          <w:rFonts w:ascii="Times New Roman" w:hAnsi="Times New Roman" w:cs="Times New Roman"/>
        </w:rPr>
        <w:t xml:space="preserve"> Further, the provider must upload and attach to the electronic PA Adjustment Request a letter from the residential care administrator stating that the member is a current resident and that their facility is designated to support individuals with mental health issues. </w:t>
      </w:r>
    </w:p>
    <w:p w14:paraId="25CA8D0C" w14:textId="77777777" w:rsidR="005A0831" w:rsidRDefault="005A0831" w:rsidP="005A0831">
      <w:pPr>
        <w:pStyle w:val="ListParagraph"/>
        <w:ind w:left="0"/>
        <w:jc w:val="both"/>
        <w:rPr>
          <w:rFonts w:ascii="Times New Roman" w:hAnsi="Times New Roman" w:cs="Times New Roman"/>
        </w:rPr>
      </w:pPr>
      <w:r w:rsidRPr="00F34767">
        <w:rPr>
          <w:rFonts w:ascii="Times New Roman" w:hAnsi="Times New Roman" w:cs="Times New Roman"/>
        </w:rPr>
        <w:br/>
      </w:r>
      <w:r w:rsidRPr="000D054F">
        <w:rPr>
          <w:rFonts w:ascii="Times New Roman" w:hAnsi="Times New Roman" w:cs="Times New Roman"/>
          <w:b/>
        </w:rPr>
        <w:t>Will autism qualify for mental health under the SSI?</w:t>
      </w:r>
      <w:r w:rsidRPr="00F34767">
        <w:rPr>
          <w:rFonts w:ascii="Times New Roman" w:hAnsi="Times New Roman" w:cs="Times New Roman"/>
        </w:rPr>
        <w:t xml:space="preserve"> </w:t>
      </w:r>
    </w:p>
    <w:p w14:paraId="25CA8D0D" w14:textId="77777777" w:rsidR="005A0831" w:rsidRPr="00F34767" w:rsidRDefault="005A0831" w:rsidP="005A0831">
      <w:pPr>
        <w:pStyle w:val="ListParagraph"/>
        <w:ind w:left="0"/>
        <w:jc w:val="both"/>
        <w:rPr>
          <w:rFonts w:ascii="Times New Roman" w:hAnsi="Times New Roman" w:cs="Times New Roman"/>
        </w:rPr>
      </w:pPr>
      <w:r w:rsidRPr="00F34767">
        <w:rPr>
          <w:rFonts w:ascii="Times New Roman" w:hAnsi="Times New Roman" w:cs="Times New Roman"/>
        </w:rPr>
        <w:t xml:space="preserve">Yes, autism does but intellectual disabilities do not. </w:t>
      </w:r>
    </w:p>
    <w:p w14:paraId="25CA8D0E" w14:textId="77777777" w:rsidR="005A0831" w:rsidRPr="00F34767" w:rsidRDefault="005A0831" w:rsidP="005A0831">
      <w:pPr>
        <w:pStyle w:val="ListParagraph"/>
        <w:ind w:left="0"/>
        <w:jc w:val="both"/>
        <w:rPr>
          <w:rFonts w:ascii="Times New Roman" w:hAnsi="Times New Roman" w:cs="Times New Roman"/>
        </w:rPr>
      </w:pPr>
    </w:p>
    <w:p w14:paraId="25CA8D0F" w14:textId="77777777" w:rsid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t>If a client is currently receiving rehab services, will they be able to receive these services through the end of the authorization period?</w:t>
      </w:r>
      <w:r w:rsidRPr="00F34767">
        <w:rPr>
          <w:rFonts w:ascii="Times New Roman" w:hAnsi="Times New Roman" w:cs="Times New Roman"/>
        </w:rPr>
        <w:t xml:space="preserve">  </w:t>
      </w:r>
    </w:p>
    <w:p w14:paraId="25CA8D10" w14:textId="77777777" w:rsidR="001C7D2A" w:rsidRDefault="001C7D2A" w:rsidP="000D054F">
      <w:pPr>
        <w:pStyle w:val="ListParagraph"/>
        <w:ind w:left="0"/>
        <w:jc w:val="both"/>
        <w:rPr>
          <w:rFonts w:ascii="Times New Roman" w:hAnsi="Times New Roman" w:cs="Times New Roman"/>
        </w:rPr>
      </w:pPr>
      <w:r>
        <w:rPr>
          <w:rFonts w:ascii="Times New Roman" w:hAnsi="Times New Roman" w:cs="Times New Roman"/>
        </w:rPr>
        <w:t xml:space="preserve">No, ODMHSAS will be changing the PAs but only PA lines that start on/after 8/1 (please see example below). </w:t>
      </w:r>
      <w:r w:rsidR="007A1368">
        <w:rPr>
          <w:rFonts w:ascii="Times New Roman" w:hAnsi="Times New Roman" w:cs="Times New Roman"/>
        </w:rPr>
        <w:t>However, prior authorizations are not guarantees of payment (</w:t>
      </w:r>
      <w:r w:rsidR="007A1368">
        <w:rPr>
          <w:rFonts w:ascii="Times New Roman" w:hAnsi="Times New Roman" w:cs="Times New Roman"/>
          <w:i/>
        </w:rPr>
        <w:t xml:space="preserve">see OAC 317:30-5-241). </w:t>
      </w:r>
      <w:r>
        <w:rPr>
          <w:rFonts w:ascii="Times New Roman" w:hAnsi="Times New Roman" w:cs="Times New Roman"/>
        </w:rPr>
        <w:t>Even though a PA line might be active with rehab up to 8/14 as in the example below, the rule goes into effect 8/1</w:t>
      </w:r>
      <w:r w:rsidR="007A1368">
        <w:rPr>
          <w:rFonts w:ascii="Times New Roman" w:hAnsi="Times New Roman" w:cs="Times New Roman"/>
        </w:rPr>
        <w:t>/2014</w:t>
      </w:r>
      <w:r>
        <w:rPr>
          <w:rFonts w:ascii="Times New Roman" w:hAnsi="Times New Roman" w:cs="Times New Roman"/>
        </w:rPr>
        <w:t xml:space="preserve">. That means that if you know the customer does not meet criteria, </w:t>
      </w:r>
      <w:r w:rsidR="007A1368">
        <w:rPr>
          <w:rFonts w:ascii="Times New Roman" w:hAnsi="Times New Roman" w:cs="Times New Roman"/>
        </w:rPr>
        <w:t>rehab must not be provided after 8/1/2014</w:t>
      </w:r>
      <w:r>
        <w:rPr>
          <w:rFonts w:ascii="Times New Roman" w:hAnsi="Times New Roman" w:cs="Times New Roman"/>
        </w:rPr>
        <w:t>.</w:t>
      </w:r>
      <w:r w:rsidR="007A1368">
        <w:rPr>
          <w:rFonts w:ascii="Times New Roman" w:hAnsi="Times New Roman" w:cs="Times New Roman"/>
        </w:rPr>
        <w:t xml:space="preserve"> Any paid claims for rehab provided after 8/1/14 to clients that are known to the provider as not meeting the new criteria are subject to recoupment. </w:t>
      </w:r>
    </w:p>
    <w:p w14:paraId="25CA8D11" w14:textId="77777777" w:rsidR="001C7D2A" w:rsidRDefault="001C7D2A" w:rsidP="000D054F">
      <w:pPr>
        <w:pStyle w:val="ListParagraph"/>
        <w:ind w:left="0"/>
        <w:jc w:val="both"/>
        <w:rPr>
          <w:rFonts w:ascii="Times New Roman" w:hAnsi="Times New Roman" w:cs="Times New Roman"/>
        </w:rPr>
      </w:pPr>
    </w:p>
    <w:p w14:paraId="25CA8D12"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rPr>
        <w:t>The authorization period is broken up into six lines.  For all lines ending on or after August 1, 2014, rehab services will no longer be allowed. For example:</w:t>
      </w:r>
    </w:p>
    <w:p w14:paraId="25CA8D13" w14:textId="77777777" w:rsidR="00F34767" w:rsidRPr="00F34767" w:rsidRDefault="00F34767" w:rsidP="000D054F">
      <w:pPr>
        <w:autoSpaceDE w:val="0"/>
        <w:autoSpaceDN w:val="0"/>
        <w:adjustRightInd w:val="0"/>
        <w:spacing w:after="0" w:line="240" w:lineRule="auto"/>
        <w:ind w:left="450"/>
        <w:jc w:val="both"/>
        <w:rPr>
          <w:rFonts w:ascii="Times New Roman" w:hAnsi="Times New Roman" w:cs="Times New Roman"/>
        </w:rPr>
      </w:pPr>
      <w:r w:rsidRPr="00F34767">
        <w:rPr>
          <w:rFonts w:ascii="Times New Roman" w:hAnsi="Times New Roman" w:cs="Times New Roman"/>
        </w:rPr>
        <w:t>A PG044 in effect from 7/15/2014 to 1/14/2015 would have six lines:</w:t>
      </w:r>
    </w:p>
    <w:p w14:paraId="25CA8D14" w14:textId="77777777" w:rsidR="00F34767" w:rsidRPr="00F34767" w:rsidRDefault="00F34767" w:rsidP="000D054F">
      <w:pPr>
        <w:pStyle w:val="ListParagraph"/>
        <w:numPr>
          <w:ilvl w:val="0"/>
          <w:numId w:val="2"/>
        </w:numPr>
        <w:autoSpaceDE w:val="0"/>
        <w:autoSpaceDN w:val="0"/>
        <w:adjustRightInd w:val="0"/>
        <w:spacing w:after="0" w:line="240" w:lineRule="auto"/>
        <w:ind w:left="990" w:hanging="450"/>
        <w:jc w:val="both"/>
        <w:rPr>
          <w:rFonts w:ascii="Times New Roman" w:hAnsi="Times New Roman" w:cs="Times New Roman"/>
        </w:rPr>
      </w:pPr>
      <w:r w:rsidRPr="00F34767">
        <w:rPr>
          <w:rFonts w:ascii="Times New Roman" w:hAnsi="Times New Roman" w:cs="Times New Roman"/>
        </w:rPr>
        <w:t>7/15/2014 to 8/14/2014</w:t>
      </w:r>
    </w:p>
    <w:p w14:paraId="25CA8D15" w14:textId="77777777" w:rsidR="00F34767" w:rsidRPr="00F34767" w:rsidRDefault="00F34767" w:rsidP="000D054F">
      <w:pPr>
        <w:pStyle w:val="ListParagraph"/>
        <w:numPr>
          <w:ilvl w:val="0"/>
          <w:numId w:val="2"/>
        </w:numPr>
        <w:autoSpaceDE w:val="0"/>
        <w:autoSpaceDN w:val="0"/>
        <w:adjustRightInd w:val="0"/>
        <w:spacing w:after="0" w:line="240" w:lineRule="auto"/>
        <w:ind w:left="990" w:hanging="450"/>
        <w:jc w:val="both"/>
        <w:rPr>
          <w:rFonts w:ascii="Times New Roman" w:hAnsi="Times New Roman" w:cs="Times New Roman"/>
        </w:rPr>
      </w:pPr>
      <w:r w:rsidRPr="00F34767">
        <w:rPr>
          <w:rFonts w:ascii="Times New Roman" w:hAnsi="Times New Roman" w:cs="Times New Roman"/>
        </w:rPr>
        <w:t>8/15/2014 to 9/14/2014</w:t>
      </w:r>
    </w:p>
    <w:p w14:paraId="25CA8D16" w14:textId="77777777" w:rsidR="00F34767" w:rsidRPr="00F34767" w:rsidRDefault="00F34767" w:rsidP="000D054F">
      <w:pPr>
        <w:pStyle w:val="ListParagraph"/>
        <w:numPr>
          <w:ilvl w:val="0"/>
          <w:numId w:val="2"/>
        </w:numPr>
        <w:autoSpaceDE w:val="0"/>
        <w:autoSpaceDN w:val="0"/>
        <w:adjustRightInd w:val="0"/>
        <w:spacing w:after="0" w:line="240" w:lineRule="auto"/>
        <w:ind w:left="990" w:hanging="450"/>
        <w:jc w:val="both"/>
        <w:rPr>
          <w:rFonts w:ascii="Times New Roman" w:hAnsi="Times New Roman" w:cs="Times New Roman"/>
        </w:rPr>
      </w:pPr>
      <w:r w:rsidRPr="00F34767">
        <w:rPr>
          <w:rFonts w:ascii="Times New Roman" w:hAnsi="Times New Roman" w:cs="Times New Roman"/>
        </w:rPr>
        <w:t>9/15/2014 to 10/14/2014</w:t>
      </w:r>
    </w:p>
    <w:p w14:paraId="25CA8D17" w14:textId="77777777" w:rsidR="00F34767" w:rsidRPr="00F34767" w:rsidRDefault="00F34767" w:rsidP="000D054F">
      <w:pPr>
        <w:pStyle w:val="ListParagraph"/>
        <w:numPr>
          <w:ilvl w:val="0"/>
          <w:numId w:val="2"/>
        </w:numPr>
        <w:autoSpaceDE w:val="0"/>
        <w:autoSpaceDN w:val="0"/>
        <w:adjustRightInd w:val="0"/>
        <w:spacing w:after="0" w:line="240" w:lineRule="auto"/>
        <w:ind w:left="990" w:hanging="450"/>
        <w:jc w:val="both"/>
        <w:rPr>
          <w:rFonts w:ascii="Times New Roman" w:hAnsi="Times New Roman" w:cs="Times New Roman"/>
        </w:rPr>
      </w:pPr>
      <w:r w:rsidRPr="00F34767">
        <w:rPr>
          <w:rFonts w:ascii="Times New Roman" w:hAnsi="Times New Roman" w:cs="Times New Roman"/>
        </w:rPr>
        <w:t>10/15/2014 to 11/14/2014</w:t>
      </w:r>
    </w:p>
    <w:p w14:paraId="25CA8D18" w14:textId="77777777" w:rsidR="00F34767" w:rsidRPr="00F34767" w:rsidRDefault="00F34767" w:rsidP="000D054F">
      <w:pPr>
        <w:pStyle w:val="ListParagraph"/>
        <w:numPr>
          <w:ilvl w:val="0"/>
          <w:numId w:val="2"/>
        </w:numPr>
        <w:autoSpaceDE w:val="0"/>
        <w:autoSpaceDN w:val="0"/>
        <w:adjustRightInd w:val="0"/>
        <w:spacing w:after="0" w:line="240" w:lineRule="auto"/>
        <w:ind w:left="990" w:hanging="450"/>
        <w:jc w:val="both"/>
        <w:rPr>
          <w:rFonts w:ascii="Times New Roman" w:hAnsi="Times New Roman" w:cs="Times New Roman"/>
        </w:rPr>
      </w:pPr>
      <w:r w:rsidRPr="00F34767">
        <w:rPr>
          <w:rFonts w:ascii="Times New Roman" w:hAnsi="Times New Roman" w:cs="Times New Roman"/>
        </w:rPr>
        <w:t>11/15/2014 to 12/15/2014</w:t>
      </w:r>
    </w:p>
    <w:p w14:paraId="25CA8D19" w14:textId="77777777" w:rsidR="00F34767" w:rsidRPr="00F34767" w:rsidRDefault="00F34767" w:rsidP="000D054F">
      <w:pPr>
        <w:pStyle w:val="ListParagraph"/>
        <w:numPr>
          <w:ilvl w:val="0"/>
          <w:numId w:val="2"/>
        </w:numPr>
        <w:autoSpaceDE w:val="0"/>
        <w:autoSpaceDN w:val="0"/>
        <w:adjustRightInd w:val="0"/>
        <w:spacing w:after="0" w:line="240" w:lineRule="auto"/>
        <w:ind w:left="990" w:hanging="450"/>
        <w:jc w:val="both"/>
        <w:rPr>
          <w:rFonts w:ascii="Times New Roman" w:hAnsi="Times New Roman" w:cs="Times New Roman"/>
        </w:rPr>
      </w:pPr>
      <w:r w:rsidRPr="00F34767">
        <w:rPr>
          <w:rFonts w:ascii="Times New Roman" w:hAnsi="Times New Roman" w:cs="Times New Roman"/>
        </w:rPr>
        <w:t>12/15/2014 to 1/14/2015</w:t>
      </w:r>
    </w:p>
    <w:p w14:paraId="25CA8D1A" w14:textId="77777777" w:rsidR="00F34767" w:rsidRPr="00F34767" w:rsidRDefault="00F34767" w:rsidP="000D054F">
      <w:pPr>
        <w:autoSpaceDE w:val="0"/>
        <w:autoSpaceDN w:val="0"/>
        <w:adjustRightInd w:val="0"/>
        <w:spacing w:after="0" w:line="240" w:lineRule="auto"/>
        <w:ind w:left="450"/>
        <w:jc w:val="both"/>
        <w:rPr>
          <w:rFonts w:ascii="Times New Roman" w:hAnsi="Times New Roman" w:cs="Times New Roman"/>
        </w:rPr>
      </w:pPr>
      <w:r w:rsidRPr="00F34767">
        <w:rPr>
          <w:rFonts w:ascii="Times New Roman" w:hAnsi="Times New Roman" w:cs="Times New Roman"/>
        </w:rPr>
        <w:t xml:space="preserve">The line starting 8/15 and the following lines would be changed to PG048.  The line </w:t>
      </w:r>
      <w:r w:rsidR="00D27521">
        <w:rPr>
          <w:rFonts w:ascii="Times New Roman" w:hAnsi="Times New Roman" w:cs="Times New Roman"/>
        </w:rPr>
        <w:t>for the time period of</w:t>
      </w:r>
      <w:r w:rsidRPr="00F34767">
        <w:rPr>
          <w:rFonts w:ascii="Times New Roman" w:hAnsi="Times New Roman" w:cs="Times New Roman"/>
        </w:rPr>
        <w:t xml:space="preserve"> 7/15/2014 </w:t>
      </w:r>
      <w:r w:rsidR="00D27521">
        <w:rPr>
          <w:rFonts w:ascii="Times New Roman" w:hAnsi="Times New Roman" w:cs="Times New Roman"/>
        </w:rPr>
        <w:t xml:space="preserve">to 8/14/2014 </w:t>
      </w:r>
      <w:r w:rsidRPr="00F34767">
        <w:rPr>
          <w:rFonts w:ascii="Times New Roman" w:hAnsi="Times New Roman" w:cs="Times New Roman"/>
        </w:rPr>
        <w:t>would stay the same.</w:t>
      </w:r>
    </w:p>
    <w:p w14:paraId="25CA8D1B" w14:textId="77777777" w:rsidR="00F34767" w:rsidRPr="00F34767" w:rsidRDefault="00F34767" w:rsidP="000D054F">
      <w:pPr>
        <w:pStyle w:val="ListParagraph"/>
        <w:ind w:left="0"/>
        <w:jc w:val="both"/>
        <w:rPr>
          <w:rFonts w:ascii="Times New Roman" w:hAnsi="Times New Roman" w:cs="Times New Roman"/>
        </w:rPr>
      </w:pPr>
    </w:p>
    <w:p w14:paraId="25CA8D1C" w14:textId="77777777" w:rsidR="000D054F" w:rsidRDefault="00987473" w:rsidP="000D054F">
      <w:pPr>
        <w:pStyle w:val="ListParagraph"/>
        <w:ind w:left="0"/>
        <w:jc w:val="both"/>
        <w:rPr>
          <w:rFonts w:ascii="Times New Roman" w:hAnsi="Times New Roman" w:cs="Times New Roman"/>
        </w:rPr>
      </w:pPr>
      <w:r w:rsidRPr="000D054F">
        <w:rPr>
          <w:rFonts w:ascii="Times New Roman" w:hAnsi="Times New Roman" w:cs="Times New Roman"/>
          <w:b/>
        </w:rPr>
        <w:t xml:space="preserve">If a client is referred from </w:t>
      </w:r>
      <w:r w:rsidR="00712574" w:rsidRPr="000D054F">
        <w:rPr>
          <w:rFonts w:ascii="Times New Roman" w:hAnsi="Times New Roman" w:cs="Times New Roman"/>
          <w:b/>
        </w:rPr>
        <w:t xml:space="preserve">OJA or </w:t>
      </w:r>
      <w:r w:rsidRPr="000D054F">
        <w:rPr>
          <w:rFonts w:ascii="Times New Roman" w:hAnsi="Times New Roman" w:cs="Times New Roman"/>
          <w:b/>
        </w:rPr>
        <w:t xml:space="preserve">DHS </w:t>
      </w:r>
      <w:r w:rsidR="009852AC" w:rsidRPr="000D054F">
        <w:rPr>
          <w:rFonts w:ascii="Times New Roman" w:hAnsi="Times New Roman" w:cs="Times New Roman"/>
          <w:b/>
        </w:rPr>
        <w:t xml:space="preserve">or </w:t>
      </w:r>
      <w:r w:rsidR="00712574" w:rsidRPr="000D054F">
        <w:rPr>
          <w:rFonts w:ascii="Times New Roman" w:hAnsi="Times New Roman" w:cs="Times New Roman"/>
          <w:b/>
        </w:rPr>
        <w:t>ha</w:t>
      </w:r>
      <w:r w:rsidR="00242A42">
        <w:rPr>
          <w:rFonts w:ascii="Times New Roman" w:hAnsi="Times New Roman" w:cs="Times New Roman"/>
          <w:b/>
        </w:rPr>
        <w:t>s</w:t>
      </w:r>
      <w:r w:rsidR="00712574" w:rsidRPr="000D054F">
        <w:rPr>
          <w:rFonts w:ascii="Times New Roman" w:hAnsi="Times New Roman" w:cs="Times New Roman"/>
          <w:b/>
        </w:rPr>
        <w:t xml:space="preserve"> been </w:t>
      </w:r>
      <w:r w:rsidR="009852AC" w:rsidRPr="000D054F">
        <w:rPr>
          <w:rFonts w:ascii="Times New Roman" w:hAnsi="Times New Roman" w:cs="Times New Roman"/>
          <w:b/>
        </w:rPr>
        <w:t>removed from</w:t>
      </w:r>
      <w:r w:rsidR="001440CF" w:rsidRPr="000D054F">
        <w:rPr>
          <w:rFonts w:ascii="Times New Roman" w:hAnsi="Times New Roman" w:cs="Times New Roman"/>
          <w:b/>
        </w:rPr>
        <w:t xml:space="preserve"> the </w:t>
      </w:r>
      <w:r w:rsidR="009852AC" w:rsidRPr="000D054F">
        <w:rPr>
          <w:rFonts w:ascii="Times New Roman" w:hAnsi="Times New Roman" w:cs="Times New Roman"/>
          <w:b/>
        </w:rPr>
        <w:t>home</w:t>
      </w:r>
      <w:r w:rsidR="00712574" w:rsidRPr="000D054F">
        <w:rPr>
          <w:rFonts w:ascii="Times New Roman" w:hAnsi="Times New Roman" w:cs="Times New Roman"/>
          <w:b/>
        </w:rPr>
        <w:t>,</w:t>
      </w:r>
      <w:r w:rsidR="009852AC" w:rsidRPr="000D054F">
        <w:rPr>
          <w:rFonts w:ascii="Times New Roman" w:hAnsi="Times New Roman" w:cs="Times New Roman"/>
          <w:b/>
        </w:rPr>
        <w:t xml:space="preserve"> </w:t>
      </w:r>
      <w:r w:rsidRPr="000D054F">
        <w:rPr>
          <w:rFonts w:ascii="Times New Roman" w:hAnsi="Times New Roman" w:cs="Times New Roman"/>
          <w:b/>
        </w:rPr>
        <w:t xml:space="preserve">will they meet the </w:t>
      </w:r>
      <w:r w:rsidR="001440CF" w:rsidRPr="000D054F">
        <w:rPr>
          <w:rFonts w:ascii="Times New Roman" w:hAnsi="Times New Roman" w:cs="Times New Roman"/>
          <w:b/>
        </w:rPr>
        <w:t>“</w:t>
      </w:r>
      <w:r w:rsidRPr="000D054F">
        <w:rPr>
          <w:rFonts w:ascii="Times New Roman" w:hAnsi="Times New Roman" w:cs="Times New Roman"/>
          <w:b/>
        </w:rPr>
        <w:t>at risk</w:t>
      </w:r>
      <w:r w:rsidR="001440CF" w:rsidRPr="000D054F">
        <w:rPr>
          <w:rFonts w:ascii="Times New Roman" w:hAnsi="Times New Roman" w:cs="Times New Roman"/>
          <w:b/>
        </w:rPr>
        <w:t>”</w:t>
      </w:r>
      <w:r w:rsidRPr="000D054F">
        <w:rPr>
          <w:rFonts w:ascii="Times New Roman" w:hAnsi="Times New Roman" w:cs="Times New Roman"/>
          <w:b/>
        </w:rPr>
        <w:t xml:space="preserve"> criteria?</w:t>
      </w:r>
      <w:r w:rsidR="009852AC" w:rsidRPr="00F34767">
        <w:rPr>
          <w:rFonts w:ascii="Times New Roman" w:hAnsi="Times New Roman" w:cs="Times New Roman"/>
        </w:rPr>
        <w:t xml:space="preserve"> </w:t>
      </w:r>
    </w:p>
    <w:p w14:paraId="25CA8D1D" w14:textId="77777777" w:rsidR="00987473" w:rsidRPr="00F34767" w:rsidRDefault="00D02FC8" w:rsidP="000D054F">
      <w:pPr>
        <w:pStyle w:val="ListParagraph"/>
        <w:ind w:left="0"/>
        <w:jc w:val="both"/>
        <w:rPr>
          <w:rFonts w:ascii="Times New Roman" w:hAnsi="Times New Roman" w:cs="Times New Roman"/>
        </w:rPr>
      </w:pPr>
      <w:r w:rsidRPr="00F34767">
        <w:rPr>
          <w:rFonts w:ascii="Times New Roman" w:hAnsi="Times New Roman" w:cs="Times New Roman"/>
        </w:rPr>
        <w:t>I</w:t>
      </w:r>
      <w:r w:rsidR="00712574" w:rsidRPr="00F34767">
        <w:rPr>
          <w:rFonts w:ascii="Times New Roman" w:hAnsi="Times New Roman" w:cs="Times New Roman"/>
        </w:rPr>
        <w:t xml:space="preserve">f they are transitioning out </w:t>
      </w:r>
      <w:r w:rsidR="00881909" w:rsidRPr="00F34767">
        <w:rPr>
          <w:rFonts w:ascii="Times New Roman" w:hAnsi="Times New Roman" w:cs="Times New Roman"/>
        </w:rPr>
        <w:t xml:space="preserve">of therapeutic foster care (TFC) </w:t>
      </w:r>
      <w:r w:rsidR="00712574" w:rsidRPr="00F34767">
        <w:rPr>
          <w:rFonts w:ascii="Times New Roman" w:hAnsi="Times New Roman" w:cs="Times New Roman"/>
        </w:rPr>
        <w:t>or a</w:t>
      </w:r>
      <w:r w:rsidR="00881909" w:rsidRPr="00F34767">
        <w:rPr>
          <w:rFonts w:ascii="Times New Roman" w:hAnsi="Times New Roman" w:cs="Times New Roman"/>
        </w:rPr>
        <w:t xml:space="preserve">n OKDHS </w:t>
      </w:r>
      <w:r w:rsidR="00712574" w:rsidRPr="00F34767">
        <w:rPr>
          <w:rFonts w:ascii="Times New Roman" w:hAnsi="Times New Roman" w:cs="Times New Roman"/>
        </w:rPr>
        <w:t xml:space="preserve">Level E </w:t>
      </w:r>
      <w:r w:rsidR="00B844BE">
        <w:rPr>
          <w:rFonts w:ascii="Times New Roman" w:hAnsi="Times New Roman" w:cs="Times New Roman"/>
        </w:rPr>
        <w:t xml:space="preserve">group </w:t>
      </w:r>
      <w:r w:rsidR="00712574" w:rsidRPr="00F34767">
        <w:rPr>
          <w:rFonts w:ascii="Times New Roman" w:hAnsi="Times New Roman" w:cs="Times New Roman"/>
        </w:rPr>
        <w:t>home</w:t>
      </w:r>
      <w:r w:rsidR="00662BFF" w:rsidRPr="00F34767">
        <w:rPr>
          <w:rFonts w:ascii="Times New Roman" w:hAnsi="Times New Roman" w:cs="Times New Roman"/>
        </w:rPr>
        <w:t>, the</w:t>
      </w:r>
      <w:r w:rsidR="00B844BE">
        <w:rPr>
          <w:rFonts w:ascii="Times New Roman" w:hAnsi="Times New Roman" w:cs="Times New Roman"/>
        </w:rPr>
        <w:t xml:space="preserve"> client</w:t>
      </w:r>
      <w:r w:rsidR="00662BFF" w:rsidRPr="00F34767">
        <w:rPr>
          <w:rFonts w:ascii="Times New Roman" w:hAnsi="Times New Roman" w:cs="Times New Roman"/>
        </w:rPr>
        <w:t xml:space="preserve"> can be </w:t>
      </w:r>
      <w:r w:rsidR="00662BFF" w:rsidRPr="00F34767">
        <w:rPr>
          <w:rFonts w:ascii="Times New Roman" w:hAnsi="Times New Roman" w:cs="Times New Roman"/>
          <w:u w:val="single"/>
        </w:rPr>
        <w:t>referred</w:t>
      </w:r>
      <w:r w:rsidR="00662BFF" w:rsidRPr="00F34767">
        <w:rPr>
          <w:rFonts w:ascii="Times New Roman" w:hAnsi="Times New Roman" w:cs="Times New Roman"/>
        </w:rPr>
        <w:t xml:space="preserve"> by </w:t>
      </w:r>
      <w:r w:rsidR="00B844BE">
        <w:rPr>
          <w:rFonts w:ascii="Times New Roman" w:hAnsi="Times New Roman" w:cs="Times New Roman"/>
        </w:rPr>
        <w:t>OK</w:t>
      </w:r>
      <w:r w:rsidR="00662BFF" w:rsidRPr="00F34767">
        <w:rPr>
          <w:rFonts w:ascii="Times New Roman" w:hAnsi="Times New Roman" w:cs="Times New Roman"/>
        </w:rPr>
        <w:t xml:space="preserve">DHS to </w:t>
      </w:r>
      <w:r w:rsidR="00590A20" w:rsidRPr="00F34767">
        <w:rPr>
          <w:rFonts w:ascii="Times New Roman" w:hAnsi="Times New Roman" w:cs="Times New Roman"/>
        </w:rPr>
        <w:t>a</w:t>
      </w:r>
      <w:r w:rsidR="00662BFF" w:rsidRPr="00F34767">
        <w:rPr>
          <w:rFonts w:ascii="Times New Roman" w:hAnsi="Times New Roman" w:cs="Times New Roman"/>
        </w:rPr>
        <w:t xml:space="preserve"> school psychologist</w:t>
      </w:r>
      <w:r w:rsidR="00590A20" w:rsidRPr="00F34767">
        <w:rPr>
          <w:rFonts w:ascii="Times New Roman" w:hAnsi="Times New Roman" w:cs="Times New Roman"/>
        </w:rPr>
        <w:t>, fully licensed psychologist or psychiatrist</w:t>
      </w:r>
      <w:r w:rsidR="00881909" w:rsidRPr="00F34767">
        <w:rPr>
          <w:rFonts w:ascii="Times New Roman" w:hAnsi="Times New Roman" w:cs="Times New Roman"/>
        </w:rPr>
        <w:t xml:space="preserve"> </w:t>
      </w:r>
      <w:r w:rsidR="00590A20" w:rsidRPr="00F34767">
        <w:rPr>
          <w:rFonts w:ascii="Times New Roman" w:hAnsi="Times New Roman" w:cs="Times New Roman"/>
        </w:rPr>
        <w:t>for a full psychological evaluation.</w:t>
      </w:r>
      <w:r w:rsidR="00712574" w:rsidRPr="00F34767">
        <w:rPr>
          <w:rFonts w:ascii="Times New Roman" w:hAnsi="Times New Roman" w:cs="Times New Roman"/>
        </w:rPr>
        <w:t xml:space="preserve">  </w:t>
      </w:r>
      <w:r w:rsidR="00887660" w:rsidRPr="00C21EE5">
        <w:rPr>
          <w:rFonts w:ascii="Times New Roman" w:hAnsi="Times New Roman" w:cs="Times New Roman"/>
        </w:rPr>
        <w:t>This information from the psychological evaluation, along with other required information, will be submitted in a PA Adjustment Request for “at risk” children. ODMHSAS will review all of the information and determine if the child meets Medical Necessity for “at risk</w:t>
      </w:r>
      <w:r w:rsidR="00242A42">
        <w:rPr>
          <w:rFonts w:ascii="Times New Roman" w:hAnsi="Times New Roman" w:cs="Times New Roman"/>
        </w:rPr>
        <w:t>.</w:t>
      </w:r>
      <w:r w:rsidR="00887660" w:rsidRPr="00C21EE5">
        <w:rPr>
          <w:rFonts w:ascii="Times New Roman" w:hAnsi="Times New Roman" w:cs="Times New Roman"/>
        </w:rPr>
        <w:t>”</w:t>
      </w:r>
      <w:r w:rsidR="00887660" w:rsidRPr="00887660">
        <w:rPr>
          <w:rFonts w:ascii="Times New Roman" w:hAnsi="Times New Roman" w:cs="Times New Roman"/>
        </w:rPr>
        <w:t xml:space="preserve"> </w:t>
      </w:r>
      <w:r w:rsidR="00881909" w:rsidRPr="00C21EE5">
        <w:rPr>
          <w:rFonts w:ascii="Times New Roman" w:hAnsi="Times New Roman" w:cs="Times New Roman"/>
        </w:rPr>
        <w:t>B</w:t>
      </w:r>
      <w:r w:rsidR="00B70379" w:rsidRPr="00C21EE5">
        <w:rPr>
          <w:rFonts w:ascii="Times New Roman" w:hAnsi="Times New Roman" w:cs="Times New Roman"/>
        </w:rPr>
        <w:t xml:space="preserve">eing in </w:t>
      </w:r>
      <w:r w:rsidR="00712574" w:rsidRPr="00C21EE5">
        <w:rPr>
          <w:rFonts w:ascii="Times New Roman" w:hAnsi="Times New Roman" w:cs="Times New Roman"/>
        </w:rPr>
        <w:t xml:space="preserve">OJA or </w:t>
      </w:r>
      <w:r w:rsidR="00B70379" w:rsidRPr="00C21EE5">
        <w:rPr>
          <w:rFonts w:ascii="Times New Roman" w:hAnsi="Times New Roman" w:cs="Times New Roman"/>
        </w:rPr>
        <w:t>DHS cust</w:t>
      </w:r>
      <w:r w:rsidR="00B70379" w:rsidRPr="00F34767">
        <w:rPr>
          <w:rFonts w:ascii="Times New Roman" w:hAnsi="Times New Roman" w:cs="Times New Roman"/>
        </w:rPr>
        <w:t xml:space="preserve">ody or </w:t>
      </w:r>
      <w:r w:rsidR="00712574" w:rsidRPr="00F34767">
        <w:rPr>
          <w:rFonts w:ascii="Times New Roman" w:hAnsi="Times New Roman" w:cs="Times New Roman"/>
        </w:rPr>
        <w:t xml:space="preserve">having been </w:t>
      </w:r>
      <w:r w:rsidR="00055CF6" w:rsidRPr="00F34767">
        <w:rPr>
          <w:rFonts w:ascii="Times New Roman" w:hAnsi="Times New Roman" w:cs="Times New Roman"/>
        </w:rPr>
        <w:t xml:space="preserve">removed from </w:t>
      </w:r>
      <w:r w:rsidR="00B70379" w:rsidRPr="00F34767">
        <w:rPr>
          <w:rFonts w:ascii="Times New Roman" w:hAnsi="Times New Roman" w:cs="Times New Roman"/>
        </w:rPr>
        <w:t xml:space="preserve">the home does not </w:t>
      </w:r>
      <w:r w:rsidR="00DB398C" w:rsidRPr="00F34767">
        <w:rPr>
          <w:rFonts w:ascii="Times New Roman" w:hAnsi="Times New Roman" w:cs="Times New Roman"/>
        </w:rPr>
        <w:t xml:space="preserve">necessarily indicate that children </w:t>
      </w:r>
      <w:r w:rsidR="00B70379" w:rsidRPr="00F34767">
        <w:rPr>
          <w:rFonts w:ascii="Times New Roman" w:hAnsi="Times New Roman" w:cs="Times New Roman"/>
        </w:rPr>
        <w:t xml:space="preserve">meet </w:t>
      </w:r>
      <w:r w:rsidR="001440CF">
        <w:rPr>
          <w:rFonts w:ascii="Times New Roman" w:hAnsi="Times New Roman" w:cs="Times New Roman"/>
        </w:rPr>
        <w:t>“</w:t>
      </w:r>
      <w:r w:rsidR="00B70379" w:rsidRPr="00F34767">
        <w:rPr>
          <w:rFonts w:ascii="Times New Roman" w:hAnsi="Times New Roman" w:cs="Times New Roman"/>
        </w:rPr>
        <w:t>at</w:t>
      </w:r>
      <w:r w:rsidR="001440CF">
        <w:rPr>
          <w:rFonts w:ascii="Times New Roman" w:hAnsi="Times New Roman" w:cs="Times New Roman"/>
        </w:rPr>
        <w:t xml:space="preserve"> </w:t>
      </w:r>
      <w:r w:rsidR="00B70379" w:rsidRPr="00F34767">
        <w:rPr>
          <w:rFonts w:ascii="Times New Roman" w:hAnsi="Times New Roman" w:cs="Times New Roman"/>
        </w:rPr>
        <w:t>risk</w:t>
      </w:r>
      <w:r w:rsidR="001440CF">
        <w:rPr>
          <w:rFonts w:ascii="Times New Roman" w:hAnsi="Times New Roman" w:cs="Times New Roman"/>
        </w:rPr>
        <w:t>”</w:t>
      </w:r>
      <w:r w:rsidR="00B70379" w:rsidRPr="00F34767">
        <w:rPr>
          <w:rFonts w:ascii="Times New Roman" w:hAnsi="Times New Roman" w:cs="Times New Roman"/>
        </w:rPr>
        <w:t xml:space="preserve"> criteria.</w:t>
      </w:r>
    </w:p>
    <w:p w14:paraId="25CA8D1E" w14:textId="77777777" w:rsidR="00753920" w:rsidRPr="00F34767" w:rsidRDefault="00753920" w:rsidP="000D054F">
      <w:pPr>
        <w:pStyle w:val="ListParagraph"/>
        <w:ind w:left="0"/>
        <w:jc w:val="both"/>
        <w:rPr>
          <w:rFonts w:ascii="Times New Roman" w:hAnsi="Times New Roman" w:cs="Times New Roman"/>
        </w:rPr>
      </w:pPr>
    </w:p>
    <w:p w14:paraId="25CA8D1F" w14:textId="77777777" w:rsidR="000D054F" w:rsidRDefault="00F6043A" w:rsidP="000D054F">
      <w:pPr>
        <w:pStyle w:val="ListParagraph"/>
        <w:ind w:left="0"/>
        <w:jc w:val="both"/>
        <w:rPr>
          <w:rFonts w:ascii="Times New Roman" w:hAnsi="Times New Roman" w:cs="Times New Roman"/>
        </w:rPr>
      </w:pPr>
      <w:r w:rsidRPr="000D054F">
        <w:rPr>
          <w:rFonts w:ascii="Times New Roman" w:hAnsi="Times New Roman" w:cs="Times New Roman"/>
          <w:b/>
        </w:rPr>
        <w:t xml:space="preserve">Do clients currently in </w:t>
      </w:r>
      <w:r w:rsidR="001440CF" w:rsidRPr="000D054F">
        <w:rPr>
          <w:rFonts w:ascii="Times New Roman" w:hAnsi="Times New Roman" w:cs="Times New Roman"/>
          <w:b/>
        </w:rPr>
        <w:t>t</w:t>
      </w:r>
      <w:r w:rsidRPr="000D054F">
        <w:rPr>
          <w:rFonts w:ascii="Times New Roman" w:hAnsi="Times New Roman" w:cs="Times New Roman"/>
          <w:b/>
        </w:rPr>
        <w:t xml:space="preserve">herapeutic </w:t>
      </w:r>
      <w:r w:rsidR="001440CF" w:rsidRPr="000D054F">
        <w:rPr>
          <w:rFonts w:ascii="Times New Roman" w:hAnsi="Times New Roman" w:cs="Times New Roman"/>
          <w:b/>
        </w:rPr>
        <w:t>f</w:t>
      </w:r>
      <w:r w:rsidRPr="000D054F">
        <w:rPr>
          <w:rFonts w:ascii="Times New Roman" w:hAnsi="Times New Roman" w:cs="Times New Roman"/>
          <w:b/>
        </w:rPr>
        <w:t xml:space="preserve">oster </w:t>
      </w:r>
      <w:r w:rsidR="001440CF" w:rsidRPr="000D054F">
        <w:rPr>
          <w:rFonts w:ascii="Times New Roman" w:hAnsi="Times New Roman" w:cs="Times New Roman"/>
          <w:b/>
        </w:rPr>
        <w:t>c</w:t>
      </w:r>
      <w:r w:rsidRPr="000D054F">
        <w:rPr>
          <w:rFonts w:ascii="Times New Roman" w:hAnsi="Times New Roman" w:cs="Times New Roman"/>
          <w:b/>
        </w:rPr>
        <w:t>are (TFC) automatically qualify for rehab services?</w:t>
      </w:r>
      <w:r w:rsidRPr="00F34767">
        <w:rPr>
          <w:rFonts w:ascii="Times New Roman" w:hAnsi="Times New Roman" w:cs="Times New Roman"/>
        </w:rPr>
        <w:t xml:space="preserve"> </w:t>
      </w:r>
    </w:p>
    <w:p w14:paraId="25CA8D20" w14:textId="77777777" w:rsidR="00F6043A" w:rsidRPr="00F34767" w:rsidRDefault="00F6043A" w:rsidP="000D054F">
      <w:pPr>
        <w:pStyle w:val="ListParagraph"/>
        <w:ind w:left="0"/>
        <w:jc w:val="both"/>
        <w:rPr>
          <w:rFonts w:ascii="Times New Roman" w:hAnsi="Times New Roman" w:cs="Times New Roman"/>
        </w:rPr>
      </w:pPr>
      <w:r w:rsidRPr="00F34767">
        <w:rPr>
          <w:rFonts w:ascii="Times New Roman" w:hAnsi="Times New Roman" w:cs="Times New Roman"/>
        </w:rPr>
        <w:t>No, TFC clients do not receive payments through the PICIS system. Rehab services should not be requested through the PICIS system</w:t>
      </w:r>
      <w:r w:rsidR="00881909" w:rsidRPr="00F34767">
        <w:rPr>
          <w:rFonts w:ascii="Times New Roman" w:hAnsi="Times New Roman" w:cs="Times New Roman"/>
        </w:rPr>
        <w:t xml:space="preserve"> for these children</w:t>
      </w:r>
      <w:r w:rsidRPr="00F34767">
        <w:rPr>
          <w:rFonts w:ascii="Times New Roman" w:hAnsi="Times New Roman" w:cs="Times New Roman"/>
        </w:rPr>
        <w:t>.</w:t>
      </w:r>
      <w:r w:rsidR="00B844BE">
        <w:rPr>
          <w:rFonts w:ascii="Times New Roman" w:hAnsi="Times New Roman" w:cs="Times New Roman"/>
        </w:rPr>
        <w:t xml:space="preserve"> For information regarding authorization of TFC services, visit www.okhca.org/behavioral-health.</w:t>
      </w:r>
    </w:p>
    <w:p w14:paraId="25CA8D21" w14:textId="77777777" w:rsidR="00095906" w:rsidRPr="00F34767" w:rsidRDefault="00095906" w:rsidP="000D054F">
      <w:pPr>
        <w:pStyle w:val="ListParagraph"/>
        <w:ind w:left="0"/>
        <w:jc w:val="both"/>
        <w:rPr>
          <w:rFonts w:ascii="Times New Roman" w:hAnsi="Times New Roman" w:cs="Times New Roman"/>
        </w:rPr>
      </w:pPr>
    </w:p>
    <w:p w14:paraId="25CA8D22" w14:textId="77777777" w:rsidR="000D054F" w:rsidRDefault="00F6043A" w:rsidP="000D054F">
      <w:pPr>
        <w:pStyle w:val="ListParagraph"/>
        <w:ind w:left="0"/>
        <w:jc w:val="both"/>
        <w:rPr>
          <w:rFonts w:ascii="Times New Roman" w:hAnsi="Times New Roman" w:cs="Times New Roman"/>
        </w:rPr>
      </w:pPr>
      <w:r w:rsidRPr="000D054F">
        <w:rPr>
          <w:rFonts w:ascii="Times New Roman" w:hAnsi="Times New Roman" w:cs="Times New Roman"/>
          <w:b/>
        </w:rPr>
        <w:t>Does D</w:t>
      </w:r>
      <w:r w:rsidR="00B844BE">
        <w:rPr>
          <w:rFonts w:ascii="Times New Roman" w:hAnsi="Times New Roman" w:cs="Times New Roman"/>
          <w:b/>
        </w:rPr>
        <w:t>epartment of Corrections (DOC)</w:t>
      </w:r>
      <w:r w:rsidRPr="000D054F">
        <w:rPr>
          <w:rFonts w:ascii="Times New Roman" w:hAnsi="Times New Roman" w:cs="Times New Roman"/>
          <w:b/>
        </w:rPr>
        <w:t xml:space="preserve"> Community Sentencing apply like </w:t>
      </w:r>
      <w:r w:rsidR="00B844BE">
        <w:rPr>
          <w:rFonts w:ascii="Times New Roman" w:hAnsi="Times New Roman" w:cs="Times New Roman"/>
          <w:b/>
        </w:rPr>
        <w:t>D</w:t>
      </w:r>
      <w:r w:rsidRPr="000D054F">
        <w:rPr>
          <w:rFonts w:ascii="Times New Roman" w:hAnsi="Times New Roman" w:cs="Times New Roman"/>
          <w:b/>
        </w:rPr>
        <w:t xml:space="preserve">rug </w:t>
      </w:r>
      <w:r w:rsidR="00B844BE">
        <w:rPr>
          <w:rFonts w:ascii="Times New Roman" w:hAnsi="Times New Roman" w:cs="Times New Roman"/>
          <w:b/>
        </w:rPr>
        <w:t>C</w:t>
      </w:r>
      <w:r w:rsidRPr="000D054F">
        <w:rPr>
          <w:rFonts w:ascii="Times New Roman" w:hAnsi="Times New Roman" w:cs="Times New Roman"/>
          <w:b/>
        </w:rPr>
        <w:t>ourt?</w:t>
      </w:r>
      <w:r w:rsidRPr="00F34767">
        <w:rPr>
          <w:rFonts w:ascii="Times New Roman" w:hAnsi="Times New Roman" w:cs="Times New Roman"/>
        </w:rPr>
        <w:t xml:space="preserve"> </w:t>
      </w:r>
    </w:p>
    <w:p w14:paraId="25CA8D23" w14:textId="77777777" w:rsidR="00F6043A" w:rsidRPr="00F34767" w:rsidRDefault="00F6043A" w:rsidP="000D054F">
      <w:pPr>
        <w:pStyle w:val="ListParagraph"/>
        <w:ind w:left="0"/>
        <w:jc w:val="both"/>
        <w:rPr>
          <w:rFonts w:ascii="Times New Roman" w:hAnsi="Times New Roman" w:cs="Times New Roman"/>
          <w:i/>
        </w:rPr>
      </w:pPr>
      <w:r w:rsidRPr="00F34767">
        <w:rPr>
          <w:rFonts w:ascii="Times New Roman" w:hAnsi="Times New Roman" w:cs="Times New Roman"/>
        </w:rPr>
        <w:t xml:space="preserve">No, this is not </w:t>
      </w:r>
      <w:r w:rsidR="00B844BE">
        <w:rPr>
          <w:rFonts w:ascii="Times New Roman" w:hAnsi="Times New Roman" w:cs="Times New Roman"/>
        </w:rPr>
        <w:t xml:space="preserve">considered </w:t>
      </w:r>
      <w:r w:rsidRPr="00F34767">
        <w:rPr>
          <w:rFonts w:ascii="Times New Roman" w:hAnsi="Times New Roman" w:cs="Times New Roman"/>
        </w:rPr>
        <w:t>a specialty court setting.</w:t>
      </w:r>
    </w:p>
    <w:p w14:paraId="25CA8D24" w14:textId="77777777" w:rsidR="00F6043A" w:rsidRPr="00F34767" w:rsidRDefault="00F6043A" w:rsidP="000D054F">
      <w:pPr>
        <w:pStyle w:val="ListParagraph"/>
        <w:ind w:left="0"/>
        <w:jc w:val="both"/>
        <w:rPr>
          <w:rFonts w:ascii="Times New Roman" w:hAnsi="Times New Roman" w:cs="Times New Roman"/>
        </w:rPr>
      </w:pPr>
    </w:p>
    <w:p w14:paraId="25CA8D25" w14:textId="77777777" w:rsidR="000D054F" w:rsidRDefault="00F34767" w:rsidP="000D054F">
      <w:pPr>
        <w:pStyle w:val="ListParagraph"/>
        <w:ind w:left="0"/>
        <w:jc w:val="both"/>
        <w:rPr>
          <w:rFonts w:ascii="Times New Roman" w:hAnsi="Times New Roman" w:cs="Times New Roman"/>
        </w:rPr>
      </w:pPr>
      <w:r w:rsidRPr="000D054F">
        <w:rPr>
          <w:rFonts w:ascii="Times New Roman" w:hAnsi="Times New Roman" w:cs="Times New Roman"/>
          <w:b/>
        </w:rPr>
        <w:t>Does the history of psychiatric hospitalization include inpatient placement for drugs or alcohol?</w:t>
      </w:r>
      <w:r w:rsidRPr="00F34767">
        <w:rPr>
          <w:rFonts w:ascii="Times New Roman" w:hAnsi="Times New Roman" w:cs="Times New Roman"/>
        </w:rPr>
        <w:t xml:space="preserve"> </w:t>
      </w:r>
    </w:p>
    <w:p w14:paraId="25CA8D26" w14:textId="77777777" w:rsidR="00F34767" w:rsidRPr="00F34767" w:rsidRDefault="00F34767" w:rsidP="000D054F">
      <w:pPr>
        <w:pStyle w:val="ListParagraph"/>
        <w:ind w:left="0"/>
        <w:jc w:val="both"/>
        <w:rPr>
          <w:rFonts w:ascii="Times New Roman" w:hAnsi="Times New Roman" w:cs="Times New Roman"/>
        </w:rPr>
      </w:pPr>
      <w:r w:rsidRPr="00F34767">
        <w:rPr>
          <w:rFonts w:ascii="Times New Roman" w:hAnsi="Times New Roman" w:cs="Times New Roman"/>
        </w:rPr>
        <w:t>No, it must be psychiatric hospitalization.</w:t>
      </w:r>
      <w:r w:rsidR="001C7D2A">
        <w:rPr>
          <w:rFonts w:ascii="Times New Roman" w:hAnsi="Times New Roman" w:cs="Times New Roman"/>
        </w:rPr>
        <w:t xml:space="preserve"> That means detox, residential treatment</w:t>
      </w:r>
      <w:r w:rsidR="00B844BE">
        <w:rPr>
          <w:rFonts w:ascii="Times New Roman" w:hAnsi="Times New Roman" w:cs="Times New Roman"/>
        </w:rPr>
        <w:t xml:space="preserve"> for substance use disorders</w:t>
      </w:r>
      <w:r w:rsidR="001C7D2A">
        <w:rPr>
          <w:rFonts w:ascii="Times New Roman" w:hAnsi="Times New Roman" w:cs="Times New Roman"/>
        </w:rPr>
        <w:t xml:space="preserve">, battered women shelters, shelters, halfway houses, etc. are </w:t>
      </w:r>
      <w:r w:rsidR="001C7D2A" w:rsidRPr="00C21EE5">
        <w:rPr>
          <w:rFonts w:ascii="Times New Roman" w:hAnsi="Times New Roman" w:cs="Times New Roman"/>
          <w:b/>
          <w:i/>
          <w:u w:val="single"/>
        </w:rPr>
        <w:t>not</w:t>
      </w:r>
      <w:r w:rsidR="001C7D2A">
        <w:rPr>
          <w:rFonts w:ascii="Times New Roman" w:hAnsi="Times New Roman" w:cs="Times New Roman"/>
        </w:rPr>
        <w:t xml:space="preserve"> </w:t>
      </w:r>
      <w:r w:rsidR="00B844BE">
        <w:rPr>
          <w:rFonts w:ascii="Times New Roman" w:hAnsi="Times New Roman" w:cs="Times New Roman"/>
        </w:rPr>
        <w:t>settings that would qualify a client for rehab services</w:t>
      </w:r>
      <w:r w:rsidR="001C7D2A">
        <w:rPr>
          <w:rFonts w:ascii="Times New Roman" w:hAnsi="Times New Roman" w:cs="Times New Roman"/>
        </w:rPr>
        <w:t xml:space="preserve">. </w:t>
      </w:r>
    </w:p>
    <w:p w14:paraId="25CA8D27" w14:textId="77777777" w:rsidR="00F34767" w:rsidRPr="00F34767" w:rsidRDefault="00F34767" w:rsidP="000D054F">
      <w:pPr>
        <w:pStyle w:val="ListParagraph"/>
        <w:ind w:left="0"/>
        <w:jc w:val="both"/>
        <w:rPr>
          <w:rFonts w:ascii="Times New Roman" w:hAnsi="Times New Roman" w:cs="Times New Roman"/>
        </w:rPr>
      </w:pPr>
    </w:p>
    <w:p w14:paraId="25CA8D28" w14:textId="77777777" w:rsidR="000D054F" w:rsidRDefault="00D832C3" w:rsidP="000D054F">
      <w:pPr>
        <w:pStyle w:val="ListParagraph"/>
        <w:ind w:left="0"/>
        <w:jc w:val="both"/>
        <w:rPr>
          <w:rFonts w:ascii="Times New Roman" w:hAnsi="Times New Roman" w:cs="Times New Roman"/>
        </w:rPr>
      </w:pPr>
      <w:r w:rsidRPr="000D054F">
        <w:rPr>
          <w:rFonts w:ascii="Times New Roman" w:hAnsi="Times New Roman" w:cs="Times New Roman"/>
          <w:b/>
        </w:rPr>
        <w:t xml:space="preserve">Can you identify </w:t>
      </w:r>
      <w:r w:rsidR="00A86991" w:rsidRPr="000D054F">
        <w:rPr>
          <w:rFonts w:ascii="Times New Roman" w:hAnsi="Times New Roman" w:cs="Times New Roman"/>
          <w:b/>
        </w:rPr>
        <w:t>mental health disorders that qualify</w:t>
      </w:r>
      <w:r w:rsidRPr="000D054F">
        <w:rPr>
          <w:rFonts w:ascii="Times New Roman" w:hAnsi="Times New Roman" w:cs="Times New Roman"/>
          <w:b/>
        </w:rPr>
        <w:t xml:space="preserve"> for rehab criteria and what documentation is needed?</w:t>
      </w:r>
      <w:r w:rsidRPr="00F34767">
        <w:rPr>
          <w:rFonts w:ascii="Times New Roman" w:hAnsi="Times New Roman" w:cs="Times New Roman"/>
        </w:rPr>
        <w:t xml:space="preserve">  </w:t>
      </w:r>
    </w:p>
    <w:p w14:paraId="25CA8D29" w14:textId="77777777" w:rsidR="00D832C3" w:rsidRPr="00F34767" w:rsidRDefault="001440CF" w:rsidP="000D054F">
      <w:pPr>
        <w:pStyle w:val="ListParagraph"/>
        <w:ind w:left="0"/>
        <w:jc w:val="both"/>
        <w:rPr>
          <w:rFonts w:ascii="Times New Roman" w:hAnsi="Times New Roman" w:cs="Times New Roman"/>
        </w:rPr>
      </w:pPr>
      <w:r>
        <w:rPr>
          <w:rFonts w:ascii="Times New Roman" w:hAnsi="Times New Roman" w:cs="Times New Roman"/>
        </w:rPr>
        <w:t>W</w:t>
      </w:r>
      <w:r w:rsidR="00881909" w:rsidRPr="00F34767">
        <w:rPr>
          <w:rFonts w:ascii="Times New Roman" w:hAnsi="Times New Roman" w:cs="Times New Roman"/>
        </w:rPr>
        <w:t>e do not have a</w:t>
      </w:r>
      <w:r w:rsidR="0039240D" w:rsidRPr="00F34767">
        <w:rPr>
          <w:rFonts w:ascii="Times New Roman" w:hAnsi="Times New Roman" w:cs="Times New Roman"/>
        </w:rPr>
        <w:t xml:space="preserve"> </w:t>
      </w:r>
      <w:r w:rsidR="008B3AC7" w:rsidRPr="00F34767">
        <w:rPr>
          <w:rFonts w:ascii="Times New Roman" w:hAnsi="Times New Roman" w:cs="Times New Roman"/>
        </w:rPr>
        <w:t xml:space="preserve">set list of disorders that meet </w:t>
      </w:r>
      <w:r w:rsidR="00881909" w:rsidRPr="00F34767">
        <w:rPr>
          <w:rFonts w:ascii="Times New Roman" w:hAnsi="Times New Roman" w:cs="Times New Roman"/>
        </w:rPr>
        <w:t xml:space="preserve">SSI/SSDI </w:t>
      </w:r>
      <w:r w:rsidR="008B3AC7" w:rsidRPr="00F34767">
        <w:rPr>
          <w:rFonts w:ascii="Times New Roman" w:hAnsi="Times New Roman" w:cs="Times New Roman"/>
        </w:rPr>
        <w:t xml:space="preserve">disability determination. </w:t>
      </w:r>
      <w:r>
        <w:rPr>
          <w:rFonts w:ascii="Times New Roman" w:hAnsi="Times New Roman" w:cs="Times New Roman"/>
        </w:rPr>
        <w:t xml:space="preserve"> Please refer to the Rehab Eligibility Changes Guidance at </w:t>
      </w:r>
      <w:hyperlink r:id="rId9" w:history="1">
        <w:r w:rsidRPr="00086665">
          <w:rPr>
            <w:rStyle w:val="Hyperlink"/>
            <w:rFonts w:ascii="Times New Roman" w:hAnsi="Times New Roman" w:cs="Times New Roman"/>
          </w:rPr>
          <w:t>www.odmhsas.org/arc.htm</w:t>
        </w:r>
      </w:hyperlink>
      <w:r>
        <w:rPr>
          <w:rFonts w:ascii="Times New Roman" w:hAnsi="Times New Roman" w:cs="Times New Roman"/>
        </w:rPr>
        <w:t xml:space="preserve"> for documentation requirements. </w:t>
      </w:r>
    </w:p>
    <w:p w14:paraId="25CA8D2A" w14:textId="77777777" w:rsidR="00E13B18" w:rsidRPr="00F34767" w:rsidRDefault="00E13B18" w:rsidP="000D054F">
      <w:pPr>
        <w:pStyle w:val="ListParagraph"/>
        <w:ind w:left="0"/>
        <w:jc w:val="both"/>
        <w:rPr>
          <w:rFonts w:ascii="Times New Roman" w:hAnsi="Times New Roman" w:cs="Times New Roman"/>
        </w:rPr>
      </w:pPr>
    </w:p>
    <w:p w14:paraId="25CA8D2B" w14:textId="77777777" w:rsidR="000D054F" w:rsidRDefault="00BB1A1A" w:rsidP="000D054F">
      <w:pPr>
        <w:pStyle w:val="ListParagraph"/>
        <w:ind w:left="0"/>
        <w:jc w:val="both"/>
        <w:rPr>
          <w:rFonts w:ascii="Times New Roman" w:hAnsi="Times New Roman" w:cs="Times New Roman"/>
        </w:rPr>
      </w:pPr>
      <w:r w:rsidRPr="000D054F">
        <w:rPr>
          <w:rFonts w:ascii="Times New Roman" w:hAnsi="Times New Roman" w:cs="Times New Roman"/>
          <w:b/>
        </w:rPr>
        <w:t xml:space="preserve">What if the consumer is 17 and a dropout? Can a </w:t>
      </w:r>
      <w:r w:rsidR="005735F0" w:rsidRPr="000D054F">
        <w:rPr>
          <w:rFonts w:ascii="Times New Roman" w:hAnsi="Times New Roman" w:cs="Times New Roman"/>
          <w:b/>
        </w:rPr>
        <w:t>psychiatrist</w:t>
      </w:r>
      <w:r w:rsidRPr="000D054F">
        <w:rPr>
          <w:rFonts w:ascii="Times New Roman" w:hAnsi="Times New Roman" w:cs="Times New Roman"/>
          <w:b/>
        </w:rPr>
        <w:t xml:space="preserve"> that is prescribing meds to them determine them "at risk" or does it have to originate from a "</w:t>
      </w:r>
      <w:r w:rsidR="00384D89" w:rsidRPr="000D054F">
        <w:rPr>
          <w:rFonts w:ascii="Times New Roman" w:hAnsi="Times New Roman" w:cs="Times New Roman"/>
          <w:b/>
        </w:rPr>
        <w:t>s</w:t>
      </w:r>
      <w:r w:rsidRPr="000D054F">
        <w:rPr>
          <w:rFonts w:ascii="Times New Roman" w:hAnsi="Times New Roman" w:cs="Times New Roman"/>
          <w:b/>
        </w:rPr>
        <w:t>chool psychologist"</w:t>
      </w:r>
      <w:r w:rsidR="00384D89" w:rsidRPr="000D054F">
        <w:rPr>
          <w:rFonts w:ascii="Times New Roman" w:hAnsi="Times New Roman" w:cs="Times New Roman"/>
          <w:b/>
        </w:rPr>
        <w:t>?</w:t>
      </w:r>
      <w:r w:rsidRPr="00F34767">
        <w:rPr>
          <w:rFonts w:ascii="Times New Roman" w:hAnsi="Times New Roman" w:cs="Times New Roman"/>
        </w:rPr>
        <w:t xml:space="preserve"> </w:t>
      </w:r>
    </w:p>
    <w:p w14:paraId="25CA8D2C" w14:textId="77777777" w:rsidR="00BB1A1A" w:rsidRPr="00F34767" w:rsidRDefault="005735F0" w:rsidP="000D054F">
      <w:pPr>
        <w:pStyle w:val="ListParagraph"/>
        <w:ind w:left="0"/>
        <w:jc w:val="both"/>
        <w:rPr>
          <w:rFonts w:ascii="Times New Roman" w:hAnsi="Times New Roman" w:cs="Times New Roman"/>
        </w:rPr>
      </w:pPr>
      <w:r>
        <w:rPr>
          <w:rFonts w:ascii="Times New Roman" w:hAnsi="Times New Roman" w:cs="Times New Roman"/>
        </w:rPr>
        <w:t>No, c</w:t>
      </w:r>
      <w:r w:rsidR="00724B7A" w:rsidRPr="00F34767">
        <w:rPr>
          <w:rFonts w:ascii="Times New Roman" w:hAnsi="Times New Roman" w:cs="Times New Roman"/>
        </w:rPr>
        <w:t>onsumers who are not in school do not meet the criteria of inability to function in the classroom because of mental illness and/or severe behavioral problems.</w:t>
      </w:r>
      <w:r w:rsidR="00B844BE">
        <w:rPr>
          <w:rFonts w:ascii="Times New Roman" w:hAnsi="Times New Roman" w:cs="Times New Roman"/>
        </w:rPr>
        <w:t xml:space="preserve"> Additionally, it is ODMHSAS (acting as the designated SoonerCare behavioral health utilization manager for OHCA)</w:t>
      </w:r>
      <w:r w:rsidR="00724B7A" w:rsidRPr="00F34767">
        <w:rPr>
          <w:rFonts w:ascii="Times New Roman" w:hAnsi="Times New Roman" w:cs="Times New Roman"/>
        </w:rPr>
        <w:t xml:space="preserve"> </w:t>
      </w:r>
      <w:r w:rsidR="00B844BE">
        <w:rPr>
          <w:rFonts w:ascii="Times New Roman" w:hAnsi="Times New Roman" w:cs="Times New Roman"/>
        </w:rPr>
        <w:t xml:space="preserve">that makes the "at risk" determination based on the results of the evaluations by one of the qualified providers listed above. </w:t>
      </w:r>
    </w:p>
    <w:p w14:paraId="25CA8D2D" w14:textId="77777777" w:rsidR="001440CF" w:rsidRDefault="001440CF" w:rsidP="000D054F">
      <w:pPr>
        <w:pStyle w:val="ListParagraph"/>
        <w:ind w:left="0"/>
        <w:jc w:val="both"/>
        <w:rPr>
          <w:rFonts w:ascii="Times New Roman" w:hAnsi="Times New Roman" w:cs="Times New Roman"/>
          <w:i/>
        </w:rPr>
      </w:pPr>
    </w:p>
    <w:p w14:paraId="25CA8D2E" w14:textId="77777777" w:rsidR="000D054F" w:rsidRDefault="00BB1A1A" w:rsidP="000D054F">
      <w:pPr>
        <w:pStyle w:val="ListParagraph"/>
        <w:ind w:left="0"/>
        <w:jc w:val="both"/>
        <w:rPr>
          <w:rFonts w:ascii="Times New Roman" w:hAnsi="Times New Roman" w:cs="Times New Roman"/>
        </w:rPr>
      </w:pPr>
      <w:r w:rsidRPr="000D054F">
        <w:rPr>
          <w:rFonts w:ascii="Times New Roman" w:hAnsi="Times New Roman" w:cs="Times New Roman"/>
          <w:b/>
        </w:rPr>
        <w:t>What if the psychiatric hospital does not exist anymore, like Children's Medical Center in Tulsa</w:t>
      </w:r>
      <w:r w:rsidR="001440CF" w:rsidRPr="000D054F">
        <w:rPr>
          <w:rFonts w:ascii="Times New Roman" w:hAnsi="Times New Roman" w:cs="Times New Roman"/>
          <w:b/>
        </w:rPr>
        <w:t>, o</w:t>
      </w:r>
      <w:r w:rsidRPr="000D054F">
        <w:rPr>
          <w:rFonts w:ascii="Times New Roman" w:hAnsi="Times New Roman" w:cs="Times New Roman"/>
          <w:b/>
        </w:rPr>
        <w:t xml:space="preserve">r </w:t>
      </w:r>
      <w:r w:rsidR="001440CF" w:rsidRPr="000D054F">
        <w:rPr>
          <w:rFonts w:ascii="Times New Roman" w:hAnsi="Times New Roman" w:cs="Times New Roman"/>
          <w:b/>
        </w:rPr>
        <w:t xml:space="preserve">an </w:t>
      </w:r>
      <w:r w:rsidRPr="000D054F">
        <w:rPr>
          <w:rFonts w:ascii="Times New Roman" w:hAnsi="Times New Roman" w:cs="Times New Roman"/>
          <w:b/>
        </w:rPr>
        <w:t>adult</w:t>
      </w:r>
      <w:r w:rsidR="001440CF" w:rsidRPr="000D054F">
        <w:rPr>
          <w:rFonts w:ascii="Times New Roman" w:hAnsi="Times New Roman" w:cs="Times New Roman"/>
          <w:b/>
        </w:rPr>
        <w:t xml:space="preserve"> facility</w:t>
      </w:r>
      <w:r w:rsidRPr="000D054F">
        <w:rPr>
          <w:rFonts w:ascii="Times New Roman" w:hAnsi="Times New Roman" w:cs="Times New Roman"/>
          <w:b/>
        </w:rPr>
        <w:t xml:space="preserve"> that had inpatient in the 80s and the hospital does not have records for them?</w:t>
      </w:r>
      <w:r w:rsidR="008B3AC7" w:rsidRPr="00F34767">
        <w:rPr>
          <w:rFonts w:ascii="Times New Roman" w:hAnsi="Times New Roman" w:cs="Times New Roman"/>
        </w:rPr>
        <w:t xml:space="preserve">  </w:t>
      </w:r>
    </w:p>
    <w:p w14:paraId="25CA8D2F" w14:textId="77777777" w:rsidR="00BB1A1A" w:rsidRPr="00F34767" w:rsidRDefault="008B3AC7" w:rsidP="000D054F">
      <w:pPr>
        <w:pStyle w:val="ListParagraph"/>
        <w:ind w:left="0"/>
        <w:jc w:val="both"/>
        <w:rPr>
          <w:rFonts w:ascii="Times New Roman" w:hAnsi="Times New Roman" w:cs="Times New Roman"/>
          <w:u w:val="single"/>
        </w:rPr>
      </w:pPr>
      <w:r w:rsidRPr="00F34767">
        <w:rPr>
          <w:rFonts w:ascii="Times New Roman" w:hAnsi="Times New Roman" w:cs="Times New Roman"/>
        </w:rPr>
        <w:t xml:space="preserve">If </w:t>
      </w:r>
      <w:r w:rsidR="00881909" w:rsidRPr="00F34767">
        <w:rPr>
          <w:rFonts w:ascii="Times New Roman" w:hAnsi="Times New Roman" w:cs="Times New Roman"/>
        </w:rPr>
        <w:t xml:space="preserve">the hospital </w:t>
      </w:r>
      <w:r w:rsidRPr="00F34767">
        <w:rPr>
          <w:rFonts w:ascii="Times New Roman" w:hAnsi="Times New Roman" w:cs="Times New Roman"/>
        </w:rPr>
        <w:t xml:space="preserve">was publically funded, </w:t>
      </w:r>
      <w:r w:rsidR="00B844BE">
        <w:rPr>
          <w:rFonts w:ascii="Times New Roman" w:hAnsi="Times New Roman" w:cs="Times New Roman"/>
        </w:rPr>
        <w:t>ODMHSAS</w:t>
      </w:r>
      <w:r w:rsidR="00B844BE" w:rsidRPr="00F34767">
        <w:rPr>
          <w:rFonts w:ascii="Times New Roman" w:hAnsi="Times New Roman" w:cs="Times New Roman"/>
        </w:rPr>
        <w:t xml:space="preserve"> </w:t>
      </w:r>
      <w:r w:rsidRPr="00F34767">
        <w:rPr>
          <w:rFonts w:ascii="Times New Roman" w:hAnsi="Times New Roman" w:cs="Times New Roman"/>
        </w:rPr>
        <w:t xml:space="preserve">should have the records.  </w:t>
      </w:r>
      <w:r w:rsidR="00724B7A" w:rsidRPr="00F34767">
        <w:rPr>
          <w:rFonts w:ascii="Times New Roman" w:hAnsi="Times New Roman" w:cs="Times New Roman"/>
        </w:rPr>
        <w:t>If there are not records of the inpatient stay, the client does not meet criteria.</w:t>
      </w:r>
      <w:r w:rsidR="00B844BE">
        <w:rPr>
          <w:rFonts w:ascii="Times New Roman" w:hAnsi="Times New Roman" w:cs="Times New Roman"/>
        </w:rPr>
        <w:t xml:space="preserve"> ODMHSAS will not accept client attestations in order to meet rehab eligibility criteria. </w:t>
      </w:r>
    </w:p>
    <w:p w14:paraId="25CA8D30" w14:textId="77777777" w:rsidR="000D054F" w:rsidRDefault="00AE522E" w:rsidP="000D054F">
      <w:pPr>
        <w:autoSpaceDE w:val="0"/>
        <w:autoSpaceDN w:val="0"/>
        <w:adjustRightInd w:val="0"/>
        <w:spacing w:after="0" w:line="240" w:lineRule="auto"/>
        <w:jc w:val="both"/>
        <w:rPr>
          <w:rFonts w:ascii="Times New Roman" w:hAnsi="Times New Roman" w:cs="Times New Roman"/>
          <w:i/>
        </w:rPr>
      </w:pPr>
      <w:r w:rsidRPr="000D054F">
        <w:rPr>
          <w:rFonts w:ascii="Times New Roman" w:hAnsi="Times New Roman" w:cs="Times New Roman"/>
          <w:b/>
        </w:rPr>
        <w:t>W</w:t>
      </w:r>
      <w:r w:rsidR="00F0102E" w:rsidRPr="000D054F">
        <w:rPr>
          <w:rFonts w:ascii="Times New Roman" w:hAnsi="Times New Roman" w:cs="Times New Roman"/>
          <w:b/>
        </w:rPr>
        <w:t>hat exactly do the school/principal need to provide to CM/Therapist/Agencies that will be deemed appropriate for "at risk</w:t>
      </w:r>
      <w:r w:rsidR="00724B7A" w:rsidRPr="000D054F">
        <w:rPr>
          <w:rFonts w:ascii="Times New Roman" w:hAnsi="Times New Roman" w:cs="Times New Roman"/>
          <w:b/>
        </w:rPr>
        <w:t>"</w:t>
      </w:r>
      <w:r w:rsidR="00F0102E" w:rsidRPr="000D054F">
        <w:rPr>
          <w:rFonts w:ascii="Times New Roman" w:hAnsi="Times New Roman" w:cs="Times New Roman"/>
          <w:b/>
        </w:rPr>
        <w:t xml:space="preserve"> determination</w:t>
      </w:r>
      <w:r w:rsidR="00724B7A" w:rsidRPr="000D054F">
        <w:rPr>
          <w:rFonts w:ascii="Times New Roman" w:hAnsi="Times New Roman" w:cs="Times New Roman"/>
          <w:b/>
        </w:rPr>
        <w:t>?</w:t>
      </w:r>
      <w:r w:rsidR="00661D5C" w:rsidRPr="00F34767">
        <w:rPr>
          <w:rFonts w:ascii="Times New Roman" w:hAnsi="Times New Roman" w:cs="Times New Roman"/>
          <w:i/>
        </w:rPr>
        <w:t xml:space="preserve"> </w:t>
      </w:r>
    </w:p>
    <w:p w14:paraId="25CA8D31" w14:textId="77777777" w:rsidR="00661D5C" w:rsidRPr="00F34767" w:rsidRDefault="00661D5C" w:rsidP="000D054F">
      <w:pPr>
        <w:autoSpaceDE w:val="0"/>
        <w:autoSpaceDN w:val="0"/>
        <w:adjustRightInd w:val="0"/>
        <w:spacing w:after="0" w:line="240" w:lineRule="auto"/>
        <w:jc w:val="both"/>
        <w:rPr>
          <w:rFonts w:ascii="Times New Roman" w:hAnsi="Times New Roman" w:cs="Times New Roman"/>
        </w:rPr>
      </w:pPr>
      <w:r w:rsidRPr="00F34767">
        <w:rPr>
          <w:rFonts w:ascii="Times New Roman" w:hAnsi="Times New Roman" w:cs="Times New Roman"/>
        </w:rPr>
        <w:t xml:space="preserve">The following documents are required to be uploaded and attached to the electronic PA Adjustment Request:  </w:t>
      </w:r>
    </w:p>
    <w:p w14:paraId="25CA8D32" w14:textId="77777777" w:rsidR="00661D5C" w:rsidRPr="00F34767" w:rsidRDefault="00661D5C" w:rsidP="000D054F">
      <w:pPr>
        <w:autoSpaceDE w:val="0"/>
        <w:autoSpaceDN w:val="0"/>
        <w:adjustRightInd w:val="0"/>
        <w:spacing w:after="0" w:line="240" w:lineRule="auto"/>
        <w:ind w:firstLine="360"/>
        <w:jc w:val="both"/>
        <w:rPr>
          <w:rFonts w:ascii="Times New Roman" w:hAnsi="Times New Roman" w:cs="Times New Roman"/>
        </w:rPr>
      </w:pPr>
      <w:r w:rsidRPr="00F34767">
        <w:rPr>
          <w:rFonts w:ascii="Times New Roman" w:hAnsi="Times New Roman" w:cs="Times New Roman"/>
        </w:rPr>
        <w:t>Clinical Assessment including:</w:t>
      </w:r>
    </w:p>
    <w:p w14:paraId="25CA8D33" w14:textId="77777777" w:rsidR="00661D5C" w:rsidRPr="00F34767" w:rsidRDefault="00661D5C" w:rsidP="000D054F">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F34767">
        <w:rPr>
          <w:rFonts w:ascii="Times New Roman" w:hAnsi="Times New Roman" w:cs="Times New Roman"/>
        </w:rPr>
        <w:t>Bio</w:t>
      </w:r>
      <w:r w:rsidRPr="00F34767">
        <w:rPr>
          <w:rFonts w:ascii="Cambria Math" w:hAnsi="Cambria Math" w:cs="Cambria Math"/>
        </w:rPr>
        <w:t>‐</w:t>
      </w:r>
      <w:r w:rsidRPr="00F34767">
        <w:rPr>
          <w:rFonts w:ascii="Times New Roman" w:hAnsi="Times New Roman" w:cs="Times New Roman"/>
        </w:rPr>
        <w:t>psychosocial assessment, including a narrative of any updates if the assessment was not completed in the last 30 days (the updated information provided in the descriptors for the current CAR assessment may provide sufficient update);</w:t>
      </w:r>
    </w:p>
    <w:p w14:paraId="25CA8D34" w14:textId="77777777" w:rsidR="00661D5C" w:rsidRPr="00F34767" w:rsidRDefault="00661D5C" w:rsidP="000D054F">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F34767">
        <w:rPr>
          <w:rFonts w:ascii="Times New Roman" w:hAnsi="Times New Roman" w:cs="Times New Roman"/>
        </w:rPr>
        <w:t>Current CAR/ASI/TASI, including descriptors or narrative that supports the scores (The CAR/ASI/TASI must be no more than 30 days old).</w:t>
      </w:r>
    </w:p>
    <w:p w14:paraId="25CA8D35" w14:textId="77777777" w:rsidR="00661D5C" w:rsidRPr="00F34767" w:rsidRDefault="00661D5C" w:rsidP="000D054F">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F34767">
        <w:rPr>
          <w:rFonts w:ascii="Times New Roman" w:hAnsi="Times New Roman" w:cs="Times New Roman"/>
        </w:rPr>
        <w:t>The educational curriculum to be used, if created by the provider.</w:t>
      </w:r>
    </w:p>
    <w:p w14:paraId="25CA8D36" w14:textId="77777777" w:rsidR="00661D5C" w:rsidRPr="00F34767" w:rsidRDefault="00661D5C" w:rsidP="000D054F">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F34767">
        <w:rPr>
          <w:rFonts w:ascii="Times New Roman" w:hAnsi="Times New Roman" w:cs="Times New Roman"/>
        </w:rPr>
        <w:t>Interpretive Summary from the Psychological Evaluation.</w:t>
      </w:r>
    </w:p>
    <w:p w14:paraId="25CA8D37" w14:textId="77777777" w:rsidR="00661D5C" w:rsidRPr="00F34767" w:rsidRDefault="00661D5C" w:rsidP="000D054F">
      <w:pPr>
        <w:autoSpaceDE w:val="0"/>
        <w:autoSpaceDN w:val="0"/>
        <w:adjustRightInd w:val="0"/>
        <w:spacing w:after="0" w:line="240" w:lineRule="auto"/>
        <w:ind w:left="360"/>
        <w:jc w:val="both"/>
        <w:rPr>
          <w:rFonts w:ascii="Times New Roman" w:hAnsi="Times New Roman" w:cs="Times New Roman"/>
        </w:rPr>
      </w:pPr>
    </w:p>
    <w:p w14:paraId="25CA8D38" w14:textId="77777777" w:rsidR="00661D5C" w:rsidRPr="00F34767" w:rsidRDefault="00661D5C" w:rsidP="000D054F">
      <w:pPr>
        <w:autoSpaceDE w:val="0"/>
        <w:autoSpaceDN w:val="0"/>
        <w:adjustRightInd w:val="0"/>
        <w:spacing w:after="0" w:line="240" w:lineRule="auto"/>
        <w:ind w:left="360"/>
        <w:jc w:val="both"/>
        <w:rPr>
          <w:rFonts w:ascii="Times New Roman" w:hAnsi="Times New Roman" w:cs="Times New Roman"/>
        </w:rPr>
      </w:pPr>
      <w:r w:rsidRPr="00F34767">
        <w:rPr>
          <w:rFonts w:ascii="Times New Roman" w:hAnsi="Times New Roman" w:cs="Times New Roman"/>
        </w:rPr>
        <w:t>In addition to the above documentation requirements, children determined to be "at risk" through the school referral as described in (1) above will need to submit the following:</w:t>
      </w:r>
    </w:p>
    <w:p w14:paraId="25CA8D39" w14:textId="77777777" w:rsidR="00661D5C" w:rsidRPr="00F34767" w:rsidRDefault="00661D5C" w:rsidP="000D054F">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F34767">
        <w:rPr>
          <w:rFonts w:ascii="Times New Roman" w:hAnsi="Times New Roman" w:cs="Times New Roman"/>
        </w:rPr>
        <w:t xml:space="preserve">A copy of the child's adjusted school schedule (if the child's schedule has been adjusted due to behavioral problems at school); </w:t>
      </w:r>
    </w:p>
    <w:p w14:paraId="25CA8D3A" w14:textId="77777777" w:rsidR="00661D5C" w:rsidRPr="00F34767" w:rsidRDefault="00A86991" w:rsidP="000D054F">
      <w:pPr>
        <w:pStyle w:val="ListParagraph"/>
        <w:autoSpaceDE w:val="0"/>
        <w:autoSpaceDN w:val="0"/>
        <w:adjustRightInd w:val="0"/>
        <w:spacing w:after="0" w:line="240" w:lineRule="auto"/>
        <w:jc w:val="both"/>
        <w:rPr>
          <w:rFonts w:ascii="Times New Roman" w:hAnsi="Times New Roman" w:cs="Times New Roman"/>
        </w:rPr>
      </w:pPr>
      <w:r w:rsidRPr="00F34767">
        <w:rPr>
          <w:rFonts w:ascii="Times New Roman" w:hAnsi="Times New Roman" w:cs="Times New Roman"/>
        </w:rPr>
        <w:t>Or</w:t>
      </w:r>
    </w:p>
    <w:p w14:paraId="25CA8D3B" w14:textId="77777777" w:rsidR="00985ED2" w:rsidRPr="00F34767" w:rsidRDefault="00661D5C" w:rsidP="000D054F">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F34767">
        <w:rPr>
          <w:rFonts w:ascii="Times New Roman" w:hAnsi="Times New Roman" w:cs="Times New Roman"/>
        </w:rPr>
        <w:t>A signed letter from the principal or vice principal of the child's school expressing intent to adjust the child's schedule due to behavioral problems in the classroom.</w:t>
      </w:r>
    </w:p>
    <w:p w14:paraId="25CA8D3C" w14:textId="77777777" w:rsidR="00661D5C" w:rsidRDefault="00661D5C" w:rsidP="000D054F">
      <w:pPr>
        <w:pStyle w:val="ListParagraph"/>
        <w:ind w:left="0"/>
        <w:jc w:val="both"/>
        <w:rPr>
          <w:rFonts w:ascii="Times New Roman" w:hAnsi="Times New Roman" w:cs="Times New Roman"/>
          <w:i/>
        </w:rPr>
      </w:pPr>
    </w:p>
    <w:p w14:paraId="25CA8D3D" w14:textId="77777777" w:rsidR="000D054F" w:rsidRDefault="00F64630" w:rsidP="000D054F">
      <w:pPr>
        <w:pStyle w:val="ListParagraph"/>
        <w:ind w:left="0"/>
        <w:jc w:val="both"/>
        <w:rPr>
          <w:rFonts w:ascii="Times New Roman" w:hAnsi="Times New Roman" w:cs="Times New Roman"/>
        </w:rPr>
      </w:pPr>
      <w:r w:rsidRPr="000D054F">
        <w:rPr>
          <w:rFonts w:ascii="Times New Roman" w:hAnsi="Times New Roman" w:cs="Times New Roman"/>
          <w:b/>
        </w:rPr>
        <w:t>For children 'at risk</w:t>
      </w:r>
      <w:r w:rsidR="00242A42">
        <w:rPr>
          <w:rFonts w:ascii="Times New Roman" w:hAnsi="Times New Roman" w:cs="Times New Roman"/>
          <w:b/>
        </w:rPr>
        <w:t>,</w:t>
      </w:r>
      <w:r w:rsidRPr="000D054F">
        <w:rPr>
          <w:rFonts w:ascii="Times New Roman" w:hAnsi="Times New Roman" w:cs="Times New Roman"/>
          <w:b/>
        </w:rPr>
        <w:t>' do they have to be referred to the psychologist/school psychologist/psychiatrist BY the school, or can they be referred by the provider or parent?</w:t>
      </w:r>
      <w:r w:rsidRPr="00F34767">
        <w:rPr>
          <w:rFonts w:ascii="Times New Roman" w:hAnsi="Times New Roman" w:cs="Times New Roman"/>
        </w:rPr>
        <w:t xml:space="preserve"> </w:t>
      </w:r>
    </w:p>
    <w:p w14:paraId="25CA8D3E" w14:textId="77777777" w:rsidR="00F64630" w:rsidRPr="00F34767" w:rsidRDefault="00F64630" w:rsidP="000D054F">
      <w:pPr>
        <w:pStyle w:val="ListParagraph"/>
        <w:ind w:left="0"/>
        <w:jc w:val="both"/>
        <w:rPr>
          <w:rFonts w:ascii="Times New Roman" w:hAnsi="Times New Roman" w:cs="Times New Roman"/>
        </w:rPr>
      </w:pPr>
      <w:r w:rsidRPr="00F34767">
        <w:rPr>
          <w:rFonts w:ascii="Times New Roman" w:hAnsi="Times New Roman" w:cs="Times New Roman"/>
        </w:rPr>
        <w:t>The child must be referred by school. These referrals are based on the child’s inability to function in the classroom because of mental illness and/or severe behavioral problems.</w:t>
      </w:r>
    </w:p>
    <w:p w14:paraId="25CA8D3F" w14:textId="77777777" w:rsidR="00F64630" w:rsidRPr="00F34767" w:rsidRDefault="00F64630" w:rsidP="000D054F">
      <w:pPr>
        <w:pStyle w:val="ListParagraph"/>
        <w:ind w:left="0"/>
        <w:jc w:val="both"/>
        <w:rPr>
          <w:rFonts w:ascii="Times New Roman" w:hAnsi="Times New Roman" w:cs="Times New Roman"/>
        </w:rPr>
      </w:pPr>
      <w:r w:rsidRPr="00F34767">
        <w:rPr>
          <w:rFonts w:ascii="Times New Roman" w:hAnsi="Times New Roman" w:cs="Times New Roman"/>
        </w:rPr>
        <w:t xml:space="preserve"> </w:t>
      </w:r>
    </w:p>
    <w:p w14:paraId="25CA8D40" w14:textId="77777777" w:rsidR="000D054F" w:rsidRDefault="00F64630" w:rsidP="000D054F">
      <w:pPr>
        <w:pStyle w:val="ListParagraph"/>
        <w:ind w:left="0"/>
        <w:jc w:val="both"/>
        <w:rPr>
          <w:rFonts w:ascii="Times New Roman" w:hAnsi="Times New Roman" w:cs="Times New Roman"/>
        </w:rPr>
      </w:pPr>
      <w:r w:rsidRPr="000D054F">
        <w:rPr>
          <w:rFonts w:ascii="Times New Roman" w:hAnsi="Times New Roman" w:cs="Times New Roman"/>
          <w:b/>
        </w:rPr>
        <w:t xml:space="preserve">For scheduling for a psychiatrist to determine </w:t>
      </w:r>
      <w:r w:rsidR="00B844BE">
        <w:rPr>
          <w:rFonts w:ascii="Times New Roman" w:hAnsi="Times New Roman" w:cs="Times New Roman"/>
          <w:b/>
        </w:rPr>
        <w:t>conduct the evaluation</w:t>
      </w:r>
      <w:r w:rsidRPr="000D054F">
        <w:rPr>
          <w:rFonts w:ascii="Times New Roman" w:hAnsi="Times New Roman" w:cs="Times New Roman"/>
          <w:b/>
        </w:rPr>
        <w:t xml:space="preserve">, who does the </w:t>
      </w:r>
      <w:r w:rsidR="005735F0" w:rsidRPr="000D054F">
        <w:rPr>
          <w:rFonts w:ascii="Times New Roman" w:hAnsi="Times New Roman" w:cs="Times New Roman"/>
          <w:b/>
        </w:rPr>
        <w:t>responsibility</w:t>
      </w:r>
      <w:r w:rsidRPr="000D054F">
        <w:rPr>
          <w:rFonts w:ascii="Times New Roman" w:hAnsi="Times New Roman" w:cs="Times New Roman"/>
          <w:b/>
        </w:rPr>
        <w:t xml:space="preserve"> fall on </w:t>
      </w:r>
      <w:r w:rsidR="001440CF" w:rsidRPr="000D054F">
        <w:rPr>
          <w:rFonts w:ascii="Times New Roman" w:hAnsi="Times New Roman" w:cs="Times New Roman"/>
          <w:b/>
        </w:rPr>
        <w:t xml:space="preserve">- </w:t>
      </w:r>
      <w:r w:rsidRPr="000D054F">
        <w:rPr>
          <w:rFonts w:ascii="Times New Roman" w:hAnsi="Times New Roman" w:cs="Times New Roman"/>
          <w:b/>
        </w:rPr>
        <w:t>the agency or the school?</w:t>
      </w:r>
      <w:r w:rsidRPr="00F34767">
        <w:rPr>
          <w:rFonts w:ascii="Times New Roman" w:hAnsi="Times New Roman" w:cs="Times New Roman"/>
        </w:rPr>
        <w:t xml:space="preserve"> </w:t>
      </w:r>
    </w:p>
    <w:p w14:paraId="25CA8D41" w14:textId="77777777" w:rsidR="00F64630" w:rsidRPr="00F34767" w:rsidRDefault="00F64630" w:rsidP="000D054F">
      <w:pPr>
        <w:pStyle w:val="ListParagraph"/>
        <w:ind w:left="0"/>
        <w:jc w:val="both"/>
        <w:rPr>
          <w:rFonts w:ascii="Times New Roman" w:hAnsi="Times New Roman" w:cs="Times New Roman"/>
        </w:rPr>
      </w:pPr>
      <w:r w:rsidRPr="00F34767">
        <w:rPr>
          <w:rFonts w:ascii="Times New Roman" w:hAnsi="Times New Roman" w:cs="Times New Roman"/>
        </w:rPr>
        <w:lastRenderedPageBreak/>
        <w:t xml:space="preserve">The school </w:t>
      </w:r>
      <w:r w:rsidR="00B844BE">
        <w:rPr>
          <w:rFonts w:ascii="Times New Roman" w:hAnsi="Times New Roman" w:cs="Times New Roman"/>
        </w:rPr>
        <w:t xml:space="preserve">must </w:t>
      </w:r>
      <w:r w:rsidRPr="00F34767">
        <w:rPr>
          <w:rFonts w:ascii="Times New Roman" w:hAnsi="Times New Roman" w:cs="Times New Roman"/>
        </w:rPr>
        <w:t>make the referral for a full psychological evaluation.</w:t>
      </w:r>
      <w:r w:rsidR="00B844BE">
        <w:rPr>
          <w:rFonts w:ascii="Times New Roman" w:hAnsi="Times New Roman" w:cs="Times New Roman"/>
        </w:rPr>
        <w:t xml:space="preserve"> Who actually schedules the appointment is irrelevant as long as the referral is from the school.</w:t>
      </w:r>
      <w:r w:rsidRPr="00F34767">
        <w:rPr>
          <w:rFonts w:ascii="Times New Roman" w:hAnsi="Times New Roman" w:cs="Times New Roman"/>
        </w:rPr>
        <w:t xml:space="preserve"> </w:t>
      </w:r>
      <w:r w:rsidR="0047553B">
        <w:rPr>
          <w:rFonts w:ascii="Times New Roman" w:hAnsi="Times New Roman" w:cs="Times New Roman"/>
        </w:rPr>
        <w:t xml:space="preserve">Further, </w:t>
      </w:r>
      <w:r w:rsidRPr="00F34767">
        <w:rPr>
          <w:rFonts w:ascii="Times New Roman" w:hAnsi="Times New Roman" w:cs="Times New Roman"/>
        </w:rPr>
        <w:t xml:space="preserve">ODMHSAS </w:t>
      </w:r>
      <w:r w:rsidR="0047553B">
        <w:rPr>
          <w:rFonts w:ascii="Times New Roman" w:hAnsi="Times New Roman" w:cs="Times New Roman"/>
        </w:rPr>
        <w:t xml:space="preserve">is the final determiner of </w:t>
      </w:r>
      <w:r w:rsidRPr="00F34767">
        <w:rPr>
          <w:rFonts w:ascii="Times New Roman" w:hAnsi="Times New Roman" w:cs="Times New Roman"/>
        </w:rPr>
        <w:t>“</w:t>
      </w:r>
      <w:r w:rsidR="001440CF">
        <w:rPr>
          <w:rFonts w:ascii="Times New Roman" w:hAnsi="Times New Roman" w:cs="Times New Roman"/>
        </w:rPr>
        <w:t>a</w:t>
      </w:r>
      <w:r w:rsidRPr="00F34767">
        <w:rPr>
          <w:rFonts w:ascii="Times New Roman" w:hAnsi="Times New Roman" w:cs="Times New Roman"/>
        </w:rPr>
        <w:t xml:space="preserve">t </w:t>
      </w:r>
      <w:r w:rsidR="001440CF">
        <w:rPr>
          <w:rFonts w:ascii="Times New Roman" w:hAnsi="Times New Roman" w:cs="Times New Roman"/>
        </w:rPr>
        <w:t>r</w:t>
      </w:r>
      <w:r w:rsidRPr="00F34767">
        <w:rPr>
          <w:rFonts w:ascii="Times New Roman" w:hAnsi="Times New Roman" w:cs="Times New Roman"/>
        </w:rPr>
        <w:t xml:space="preserve">isk” based on the information presented in the PA Adjustment </w:t>
      </w:r>
      <w:r w:rsidR="00242A42">
        <w:rPr>
          <w:rFonts w:ascii="Times New Roman" w:hAnsi="Times New Roman" w:cs="Times New Roman"/>
        </w:rPr>
        <w:t>R</w:t>
      </w:r>
      <w:r w:rsidRPr="00F34767">
        <w:rPr>
          <w:rFonts w:ascii="Times New Roman" w:hAnsi="Times New Roman" w:cs="Times New Roman"/>
        </w:rPr>
        <w:t>equest, which includes summary information from the evaluation/testing done by a psychologist/psychiatrist.</w:t>
      </w:r>
    </w:p>
    <w:p w14:paraId="25CA8D42" w14:textId="77777777" w:rsidR="00F64630" w:rsidRPr="00F34767" w:rsidRDefault="00F64630" w:rsidP="00F64630">
      <w:pPr>
        <w:pStyle w:val="ListParagraph"/>
        <w:ind w:left="0"/>
        <w:rPr>
          <w:rFonts w:ascii="Times New Roman" w:hAnsi="Times New Roman" w:cs="Times New Roman"/>
        </w:rPr>
      </w:pPr>
    </w:p>
    <w:p w14:paraId="25CA8D43" w14:textId="77777777" w:rsidR="00F64630" w:rsidRPr="00F34767" w:rsidRDefault="00F64630" w:rsidP="00881909">
      <w:pPr>
        <w:pStyle w:val="ListParagraph"/>
        <w:ind w:left="0"/>
        <w:rPr>
          <w:rFonts w:ascii="Times New Roman" w:hAnsi="Times New Roman" w:cs="Times New Roman"/>
          <w:i/>
        </w:rPr>
      </w:pPr>
    </w:p>
    <w:sectPr w:rsidR="00F64630" w:rsidRPr="00F347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A8D46" w14:textId="77777777" w:rsidR="0047553B" w:rsidRDefault="0047553B" w:rsidP="0047553B">
      <w:pPr>
        <w:spacing w:after="0" w:line="240" w:lineRule="auto"/>
      </w:pPr>
      <w:r>
        <w:separator/>
      </w:r>
    </w:p>
  </w:endnote>
  <w:endnote w:type="continuationSeparator" w:id="0">
    <w:p w14:paraId="25CA8D47" w14:textId="77777777" w:rsidR="0047553B" w:rsidRDefault="0047553B" w:rsidP="0047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A8D48" w14:textId="77777777" w:rsidR="0047553B" w:rsidRDefault="0047553B">
    <w:pPr>
      <w:pStyle w:val="Footer"/>
    </w:pPr>
    <w:r>
      <w:t>PSR Eligibility Q &amp; A</w:t>
    </w: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6D4197" w:rsidRPr="006D4197">
      <w:rPr>
        <w:b/>
        <w:bCs/>
        <w:noProof/>
      </w:rPr>
      <w:t>1</w:t>
    </w:r>
    <w:r>
      <w:rPr>
        <w:b/>
        <w:bCs/>
        <w:noProof/>
      </w:rPr>
      <w:fldChar w:fldCharType="end"/>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A8D44" w14:textId="77777777" w:rsidR="0047553B" w:rsidRDefault="0047553B" w:rsidP="0047553B">
      <w:pPr>
        <w:spacing w:after="0" w:line="240" w:lineRule="auto"/>
      </w:pPr>
      <w:r>
        <w:separator/>
      </w:r>
    </w:p>
  </w:footnote>
  <w:footnote w:type="continuationSeparator" w:id="0">
    <w:p w14:paraId="25CA8D45" w14:textId="77777777" w:rsidR="0047553B" w:rsidRDefault="0047553B" w:rsidP="00475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1.8pt;visibility:visible;mso-wrap-style:square" o:bullet="t">
        <v:imagedata r:id="rId1" o:title=""/>
      </v:shape>
    </w:pict>
  </w:numPicBullet>
  <w:abstractNum w:abstractNumId="0">
    <w:nsid w:val="144843A6"/>
    <w:multiLevelType w:val="hybridMultilevel"/>
    <w:tmpl w:val="0F44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51FDC"/>
    <w:multiLevelType w:val="hybridMultilevel"/>
    <w:tmpl w:val="CC9C0A3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4FAB1F09"/>
    <w:multiLevelType w:val="hybridMultilevel"/>
    <w:tmpl w:val="99A85B74"/>
    <w:lvl w:ilvl="0" w:tplc="0AD869E0">
      <w:start w:val="1"/>
      <w:numFmt w:val="bullet"/>
      <w:lvlText w:val=""/>
      <w:lvlPicBulletId w:val="0"/>
      <w:lvlJc w:val="left"/>
      <w:pPr>
        <w:tabs>
          <w:tab w:val="num" w:pos="720"/>
        </w:tabs>
        <w:ind w:left="720" w:hanging="360"/>
      </w:pPr>
      <w:rPr>
        <w:rFonts w:ascii="Symbol" w:hAnsi="Symbol" w:hint="default"/>
      </w:rPr>
    </w:lvl>
    <w:lvl w:ilvl="1" w:tplc="25963BD2" w:tentative="1">
      <w:start w:val="1"/>
      <w:numFmt w:val="bullet"/>
      <w:lvlText w:val=""/>
      <w:lvlJc w:val="left"/>
      <w:pPr>
        <w:tabs>
          <w:tab w:val="num" w:pos="1440"/>
        </w:tabs>
        <w:ind w:left="1440" w:hanging="360"/>
      </w:pPr>
      <w:rPr>
        <w:rFonts w:ascii="Symbol" w:hAnsi="Symbol" w:hint="default"/>
      </w:rPr>
    </w:lvl>
    <w:lvl w:ilvl="2" w:tplc="56B49652" w:tentative="1">
      <w:start w:val="1"/>
      <w:numFmt w:val="bullet"/>
      <w:lvlText w:val=""/>
      <w:lvlJc w:val="left"/>
      <w:pPr>
        <w:tabs>
          <w:tab w:val="num" w:pos="2160"/>
        </w:tabs>
        <w:ind w:left="2160" w:hanging="360"/>
      </w:pPr>
      <w:rPr>
        <w:rFonts w:ascii="Symbol" w:hAnsi="Symbol" w:hint="default"/>
      </w:rPr>
    </w:lvl>
    <w:lvl w:ilvl="3" w:tplc="6110FBD8" w:tentative="1">
      <w:start w:val="1"/>
      <w:numFmt w:val="bullet"/>
      <w:lvlText w:val=""/>
      <w:lvlJc w:val="left"/>
      <w:pPr>
        <w:tabs>
          <w:tab w:val="num" w:pos="2880"/>
        </w:tabs>
        <w:ind w:left="2880" w:hanging="360"/>
      </w:pPr>
      <w:rPr>
        <w:rFonts w:ascii="Symbol" w:hAnsi="Symbol" w:hint="default"/>
      </w:rPr>
    </w:lvl>
    <w:lvl w:ilvl="4" w:tplc="26BAFD26" w:tentative="1">
      <w:start w:val="1"/>
      <w:numFmt w:val="bullet"/>
      <w:lvlText w:val=""/>
      <w:lvlJc w:val="left"/>
      <w:pPr>
        <w:tabs>
          <w:tab w:val="num" w:pos="3600"/>
        </w:tabs>
        <w:ind w:left="3600" w:hanging="360"/>
      </w:pPr>
      <w:rPr>
        <w:rFonts w:ascii="Symbol" w:hAnsi="Symbol" w:hint="default"/>
      </w:rPr>
    </w:lvl>
    <w:lvl w:ilvl="5" w:tplc="53E4BD48" w:tentative="1">
      <w:start w:val="1"/>
      <w:numFmt w:val="bullet"/>
      <w:lvlText w:val=""/>
      <w:lvlJc w:val="left"/>
      <w:pPr>
        <w:tabs>
          <w:tab w:val="num" w:pos="4320"/>
        </w:tabs>
        <w:ind w:left="4320" w:hanging="360"/>
      </w:pPr>
      <w:rPr>
        <w:rFonts w:ascii="Symbol" w:hAnsi="Symbol" w:hint="default"/>
      </w:rPr>
    </w:lvl>
    <w:lvl w:ilvl="6" w:tplc="1C58B4BC" w:tentative="1">
      <w:start w:val="1"/>
      <w:numFmt w:val="bullet"/>
      <w:lvlText w:val=""/>
      <w:lvlJc w:val="left"/>
      <w:pPr>
        <w:tabs>
          <w:tab w:val="num" w:pos="5040"/>
        </w:tabs>
        <w:ind w:left="5040" w:hanging="360"/>
      </w:pPr>
      <w:rPr>
        <w:rFonts w:ascii="Symbol" w:hAnsi="Symbol" w:hint="default"/>
      </w:rPr>
    </w:lvl>
    <w:lvl w:ilvl="7" w:tplc="1890AA8E" w:tentative="1">
      <w:start w:val="1"/>
      <w:numFmt w:val="bullet"/>
      <w:lvlText w:val=""/>
      <w:lvlJc w:val="left"/>
      <w:pPr>
        <w:tabs>
          <w:tab w:val="num" w:pos="5760"/>
        </w:tabs>
        <w:ind w:left="5760" w:hanging="360"/>
      </w:pPr>
      <w:rPr>
        <w:rFonts w:ascii="Symbol" w:hAnsi="Symbol" w:hint="default"/>
      </w:rPr>
    </w:lvl>
    <w:lvl w:ilvl="8" w:tplc="8FA08EAC"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73"/>
    <w:rsid w:val="0001794A"/>
    <w:rsid w:val="00055CF6"/>
    <w:rsid w:val="00095906"/>
    <w:rsid w:val="000D054F"/>
    <w:rsid w:val="000E5BA2"/>
    <w:rsid w:val="000E7DFB"/>
    <w:rsid w:val="001440CF"/>
    <w:rsid w:val="00146DCB"/>
    <w:rsid w:val="001546A1"/>
    <w:rsid w:val="00193442"/>
    <w:rsid w:val="00197511"/>
    <w:rsid w:val="001C7D2A"/>
    <w:rsid w:val="0020025F"/>
    <w:rsid w:val="002219F7"/>
    <w:rsid w:val="0024124A"/>
    <w:rsid w:val="00242A42"/>
    <w:rsid w:val="00262879"/>
    <w:rsid w:val="00270760"/>
    <w:rsid w:val="0027607B"/>
    <w:rsid w:val="00284DE4"/>
    <w:rsid w:val="002B5D2A"/>
    <w:rsid w:val="002E5683"/>
    <w:rsid w:val="002F0C6D"/>
    <w:rsid w:val="00300344"/>
    <w:rsid w:val="00384D89"/>
    <w:rsid w:val="0039154C"/>
    <w:rsid w:val="0039240D"/>
    <w:rsid w:val="003B4BE5"/>
    <w:rsid w:val="003D1C39"/>
    <w:rsid w:val="003F755B"/>
    <w:rsid w:val="0047553B"/>
    <w:rsid w:val="00500ECE"/>
    <w:rsid w:val="00501599"/>
    <w:rsid w:val="005735F0"/>
    <w:rsid w:val="00590A20"/>
    <w:rsid w:val="005A0831"/>
    <w:rsid w:val="005F143A"/>
    <w:rsid w:val="0061156F"/>
    <w:rsid w:val="00655094"/>
    <w:rsid w:val="00661D5C"/>
    <w:rsid w:val="00662BFF"/>
    <w:rsid w:val="006D4197"/>
    <w:rsid w:val="00712574"/>
    <w:rsid w:val="00720396"/>
    <w:rsid w:val="00724B7A"/>
    <w:rsid w:val="00753920"/>
    <w:rsid w:val="0077090D"/>
    <w:rsid w:val="007A1368"/>
    <w:rsid w:val="007B0BD0"/>
    <w:rsid w:val="007E01C4"/>
    <w:rsid w:val="00866F97"/>
    <w:rsid w:val="00872FBD"/>
    <w:rsid w:val="00881909"/>
    <w:rsid w:val="008854EF"/>
    <w:rsid w:val="00887660"/>
    <w:rsid w:val="008B3AC7"/>
    <w:rsid w:val="00925CCC"/>
    <w:rsid w:val="00927A57"/>
    <w:rsid w:val="0094160F"/>
    <w:rsid w:val="009852AC"/>
    <w:rsid w:val="00985ED2"/>
    <w:rsid w:val="00987473"/>
    <w:rsid w:val="00A81BA7"/>
    <w:rsid w:val="00A86991"/>
    <w:rsid w:val="00AE522E"/>
    <w:rsid w:val="00B046EB"/>
    <w:rsid w:val="00B679DD"/>
    <w:rsid w:val="00B70379"/>
    <w:rsid w:val="00B73138"/>
    <w:rsid w:val="00B74064"/>
    <w:rsid w:val="00B844BE"/>
    <w:rsid w:val="00BB1A1A"/>
    <w:rsid w:val="00BE03E2"/>
    <w:rsid w:val="00C15B28"/>
    <w:rsid w:val="00C21EE5"/>
    <w:rsid w:val="00C830D7"/>
    <w:rsid w:val="00CF7946"/>
    <w:rsid w:val="00D02FC8"/>
    <w:rsid w:val="00D27521"/>
    <w:rsid w:val="00D43380"/>
    <w:rsid w:val="00D50AD3"/>
    <w:rsid w:val="00D570A4"/>
    <w:rsid w:val="00D832C3"/>
    <w:rsid w:val="00D86A8C"/>
    <w:rsid w:val="00DB398C"/>
    <w:rsid w:val="00DC613D"/>
    <w:rsid w:val="00E13B18"/>
    <w:rsid w:val="00E95E87"/>
    <w:rsid w:val="00EF6BF3"/>
    <w:rsid w:val="00F0102E"/>
    <w:rsid w:val="00F34767"/>
    <w:rsid w:val="00F6043A"/>
    <w:rsid w:val="00F64630"/>
    <w:rsid w:val="00FD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CA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73"/>
    <w:rPr>
      <w:rFonts w:ascii="Tahoma" w:hAnsi="Tahoma" w:cs="Tahoma"/>
      <w:sz w:val="16"/>
      <w:szCs w:val="16"/>
    </w:rPr>
  </w:style>
  <w:style w:type="paragraph" w:styleId="ListParagraph">
    <w:name w:val="List Paragraph"/>
    <w:basedOn w:val="Normal"/>
    <w:uiPriority w:val="34"/>
    <w:qFormat/>
    <w:rsid w:val="00987473"/>
    <w:pPr>
      <w:ind w:left="720"/>
      <w:contextualSpacing/>
    </w:pPr>
  </w:style>
  <w:style w:type="character" w:styleId="Hyperlink">
    <w:name w:val="Hyperlink"/>
    <w:basedOn w:val="DefaultParagraphFont"/>
    <w:uiPriority w:val="99"/>
    <w:unhideWhenUsed/>
    <w:rsid w:val="001440CF"/>
    <w:rPr>
      <w:color w:val="0000FF" w:themeColor="hyperlink"/>
      <w:u w:val="single"/>
    </w:rPr>
  </w:style>
  <w:style w:type="character" w:styleId="CommentReference">
    <w:name w:val="annotation reference"/>
    <w:basedOn w:val="DefaultParagraphFont"/>
    <w:uiPriority w:val="99"/>
    <w:semiHidden/>
    <w:unhideWhenUsed/>
    <w:rsid w:val="000D054F"/>
    <w:rPr>
      <w:sz w:val="16"/>
      <w:szCs w:val="16"/>
    </w:rPr>
  </w:style>
  <w:style w:type="paragraph" w:styleId="CommentText">
    <w:name w:val="annotation text"/>
    <w:basedOn w:val="Normal"/>
    <w:link w:val="CommentTextChar"/>
    <w:uiPriority w:val="99"/>
    <w:semiHidden/>
    <w:unhideWhenUsed/>
    <w:rsid w:val="000D054F"/>
    <w:pPr>
      <w:spacing w:line="240" w:lineRule="auto"/>
    </w:pPr>
    <w:rPr>
      <w:sz w:val="20"/>
      <w:szCs w:val="20"/>
    </w:rPr>
  </w:style>
  <w:style w:type="character" w:customStyle="1" w:styleId="CommentTextChar">
    <w:name w:val="Comment Text Char"/>
    <w:basedOn w:val="DefaultParagraphFont"/>
    <w:link w:val="CommentText"/>
    <w:uiPriority w:val="99"/>
    <w:semiHidden/>
    <w:rsid w:val="000D054F"/>
    <w:rPr>
      <w:sz w:val="20"/>
      <w:szCs w:val="20"/>
    </w:rPr>
  </w:style>
  <w:style w:type="paragraph" w:styleId="CommentSubject">
    <w:name w:val="annotation subject"/>
    <w:basedOn w:val="CommentText"/>
    <w:next w:val="CommentText"/>
    <w:link w:val="CommentSubjectChar"/>
    <w:uiPriority w:val="99"/>
    <w:semiHidden/>
    <w:unhideWhenUsed/>
    <w:rsid w:val="000D054F"/>
    <w:rPr>
      <w:b/>
      <w:bCs/>
    </w:rPr>
  </w:style>
  <w:style w:type="character" w:customStyle="1" w:styleId="CommentSubjectChar">
    <w:name w:val="Comment Subject Char"/>
    <w:basedOn w:val="CommentTextChar"/>
    <w:link w:val="CommentSubject"/>
    <w:uiPriority w:val="99"/>
    <w:semiHidden/>
    <w:rsid w:val="000D054F"/>
    <w:rPr>
      <w:b/>
      <w:bCs/>
      <w:sz w:val="20"/>
      <w:szCs w:val="20"/>
    </w:rPr>
  </w:style>
  <w:style w:type="paragraph" w:styleId="Header">
    <w:name w:val="header"/>
    <w:basedOn w:val="Normal"/>
    <w:link w:val="HeaderChar"/>
    <w:uiPriority w:val="99"/>
    <w:unhideWhenUsed/>
    <w:rsid w:val="00475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3B"/>
  </w:style>
  <w:style w:type="paragraph" w:styleId="Footer">
    <w:name w:val="footer"/>
    <w:basedOn w:val="Normal"/>
    <w:link w:val="FooterChar"/>
    <w:uiPriority w:val="99"/>
    <w:unhideWhenUsed/>
    <w:rsid w:val="00475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73"/>
    <w:rPr>
      <w:rFonts w:ascii="Tahoma" w:hAnsi="Tahoma" w:cs="Tahoma"/>
      <w:sz w:val="16"/>
      <w:szCs w:val="16"/>
    </w:rPr>
  </w:style>
  <w:style w:type="paragraph" w:styleId="ListParagraph">
    <w:name w:val="List Paragraph"/>
    <w:basedOn w:val="Normal"/>
    <w:uiPriority w:val="34"/>
    <w:qFormat/>
    <w:rsid w:val="00987473"/>
    <w:pPr>
      <w:ind w:left="720"/>
      <w:contextualSpacing/>
    </w:pPr>
  </w:style>
  <w:style w:type="character" w:styleId="Hyperlink">
    <w:name w:val="Hyperlink"/>
    <w:basedOn w:val="DefaultParagraphFont"/>
    <w:uiPriority w:val="99"/>
    <w:unhideWhenUsed/>
    <w:rsid w:val="001440CF"/>
    <w:rPr>
      <w:color w:val="0000FF" w:themeColor="hyperlink"/>
      <w:u w:val="single"/>
    </w:rPr>
  </w:style>
  <w:style w:type="character" w:styleId="CommentReference">
    <w:name w:val="annotation reference"/>
    <w:basedOn w:val="DefaultParagraphFont"/>
    <w:uiPriority w:val="99"/>
    <w:semiHidden/>
    <w:unhideWhenUsed/>
    <w:rsid w:val="000D054F"/>
    <w:rPr>
      <w:sz w:val="16"/>
      <w:szCs w:val="16"/>
    </w:rPr>
  </w:style>
  <w:style w:type="paragraph" w:styleId="CommentText">
    <w:name w:val="annotation text"/>
    <w:basedOn w:val="Normal"/>
    <w:link w:val="CommentTextChar"/>
    <w:uiPriority w:val="99"/>
    <w:semiHidden/>
    <w:unhideWhenUsed/>
    <w:rsid w:val="000D054F"/>
    <w:pPr>
      <w:spacing w:line="240" w:lineRule="auto"/>
    </w:pPr>
    <w:rPr>
      <w:sz w:val="20"/>
      <w:szCs w:val="20"/>
    </w:rPr>
  </w:style>
  <w:style w:type="character" w:customStyle="1" w:styleId="CommentTextChar">
    <w:name w:val="Comment Text Char"/>
    <w:basedOn w:val="DefaultParagraphFont"/>
    <w:link w:val="CommentText"/>
    <w:uiPriority w:val="99"/>
    <w:semiHidden/>
    <w:rsid w:val="000D054F"/>
    <w:rPr>
      <w:sz w:val="20"/>
      <w:szCs w:val="20"/>
    </w:rPr>
  </w:style>
  <w:style w:type="paragraph" w:styleId="CommentSubject">
    <w:name w:val="annotation subject"/>
    <w:basedOn w:val="CommentText"/>
    <w:next w:val="CommentText"/>
    <w:link w:val="CommentSubjectChar"/>
    <w:uiPriority w:val="99"/>
    <w:semiHidden/>
    <w:unhideWhenUsed/>
    <w:rsid w:val="000D054F"/>
    <w:rPr>
      <w:b/>
      <w:bCs/>
    </w:rPr>
  </w:style>
  <w:style w:type="character" w:customStyle="1" w:styleId="CommentSubjectChar">
    <w:name w:val="Comment Subject Char"/>
    <w:basedOn w:val="CommentTextChar"/>
    <w:link w:val="CommentSubject"/>
    <w:uiPriority w:val="99"/>
    <w:semiHidden/>
    <w:rsid w:val="000D054F"/>
    <w:rPr>
      <w:b/>
      <w:bCs/>
      <w:sz w:val="20"/>
      <w:szCs w:val="20"/>
    </w:rPr>
  </w:style>
  <w:style w:type="paragraph" w:styleId="Header">
    <w:name w:val="header"/>
    <w:basedOn w:val="Normal"/>
    <w:link w:val="HeaderChar"/>
    <w:uiPriority w:val="99"/>
    <w:unhideWhenUsed/>
    <w:rsid w:val="00475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3B"/>
  </w:style>
  <w:style w:type="paragraph" w:styleId="Footer">
    <w:name w:val="footer"/>
    <w:basedOn w:val="Normal"/>
    <w:link w:val="FooterChar"/>
    <w:uiPriority w:val="99"/>
    <w:unhideWhenUsed/>
    <w:rsid w:val="00475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dmhsas.org/arc.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D487-0809-4212-B5BC-C0B31A94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2224</Words>
  <Characters>12681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Ralstin, Austin</cp:lastModifiedBy>
  <cp:revision>2</cp:revision>
  <cp:lastPrinted>2014-07-29T15:35:00Z</cp:lastPrinted>
  <dcterms:created xsi:type="dcterms:W3CDTF">2015-11-30T13:39:00Z</dcterms:created>
  <dcterms:modified xsi:type="dcterms:W3CDTF">2015-11-30T13:39:00Z</dcterms:modified>
</cp:coreProperties>
</file>