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145F" w14:textId="552769DC" w:rsidR="00B32768" w:rsidRPr="00B32768" w:rsidRDefault="00B32768" w:rsidP="00B32768">
      <w:pPr>
        <w:jc w:val="center"/>
        <w:rPr>
          <w:rFonts w:asciiTheme="minorHAnsi" w:hAnsiTheme="minorHAnsi" w:cstheme="minorHAnsi"/>
        </w:rPr>
      </w:pPr>
    </w:p>
    <w:p w14:paraId="13B65EAB" w14:textId="77777777" w:rsidR="00B32768" w:rsidRPr="00B32768" w:rsidRDefault="00B32768" w:rsidP="00B32768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B32768">
        <w:rPr>
          <w:rFonts w:asciiTheme="minorHAnsi" w:hAnsiTheme="minorHAnsi" w:cstheme="minorHAnsi"/>
          <w:b/>
          <w:bCs/>
          <w:sz w:val="32"/>
          <w:szCs w:val="28"/>
        </w:rPr>
        <w:t>Flow Chart</w:t>
      </w:r>
    </w:p>
    <w:p w14:paraId="452B638D" w14:textId="472D5BD6" w:rsidR="00B32768" w:rsidRPr="00B32768" w:rsidRDefault="00B32768" w:rsidP="00B32768">
      <w:pPr>
        <w:jc w:val="center"/>
        <w:rPr>
          <w:rFonts w:asciiTheme="minorHAnsi" w:hAnsiTheme="minorHAnsi" w:cstheme="minorHAnsi"/>
          <w:sz w:val="28"/>
          <w:szCs w:val="24"/>
        </w:rPr>
      </w:pPr>
      <w:r w:rsidRPr="00B32768">
        <w:rPr>
          <w:rFonts w:asciiTheme="minorHAnsi" w:hAnsiTheme="minorHAnsi" w:cstheme="minorHAnsi"/>
          <w:sz w:val="28"/>
          <w:szCs w:val="24"/>
        </w:rPr>
        <w:t>Residential Substance Abuse Treatment Authorization Process</w:t>
      </w:r>
    </w:p>
    <w:p w14:paraId="64150598" w14:textId="111A9DFB" w:rsidR="00B32768" w:rsidRDefault="00B32768">
      <w:r>
        <w:t xml:space="preserve"> </w:t>
      </w:r>
    </w:p>
    <w:p w14:paraId="12D21A7A" w14:textId="5723035F" w:rsidR="004E628E" w:rsidRDefault="00B327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540E7" wp14:editId="5FF185A2">
                <wp:simplePos x="0" y="0"/>
                <wp:positionH relativeFrom="page">
                  <wp:align>right</wp:align>
                </wp:positionH>
                <wp:positionV relativeFrom="paragraph">
                  <wp:posOffset>5719445</wp:posOffset>
                </wp:positionV>
                <wp:extent cx="2582241" cy="285292"/>
                <wp:effectExtent l="0" t="0" r="889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241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F629" w14:textId="74FAE117" w:rsidR="00B32768" w:rsidRPr="00B32768" w:rsidRDefault="00B32768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6"/>
                              </w:rPr>
                            </w:pPr>
                            <w:r w:rsidRPr="00B32768">
                              <w:rPr>
                                <w:rFonts w:asciiTheme="majorHAnsi" w:hAnsiTheme="majorHAnsi" w:cstheme="majorHAnsi"/>
                                <w:sz w:val="18"/>
                                <w:szCs w:val="16"/>
                              </w:rPr>
                              <w:t>Last Updated: Tuesday, June 29,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4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15pt;margin-top:450.35pt;width:203.35pt;height:22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" stroked="f">
                <v:textbox>
                  <w:txbxContent>
                    <w:p w14:paraId="56FEF629" w14:textId="74FAE117" w:rsidR="00B32768" w:rsidRPr="00B32768" w:rsidRDefault="00B32768">
                      <w:pPr>
                        <w:rPr>
                          <w:rFonts w:asciiTheme="majorHAnsi" w:hAnsiTheme="majorHAnsi" w:cstheme="majorHAnsi"/>
                          <w:sz w:val="18"/>
                          <w:szCs w:val="16"/>
                        </w:rPr>
                      </w:pPr>
                      <w:r w:rsidRPr="00B32768">
                        <w:rPr>
                          <w:rFonts w:asciiTheme="majorHAnsi" w:hAnsiTheme="majorHAnsi" w:cstheme="majorHAnsi"/>
                          <w:sz w:val="18"/>
                          <w:szCs w:val="16"/>
                        </w:rPr>
                        <w:t>Last Updated: Tuesday, June 29,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082C">
        <w:rPr>
          <w:noProof/>
        </w:rPr>
        <w:drawing>
          <wp:inline distT="0" distB="0" distL="0" distR="0" wp14:anchorId="50F07900" wp14:editId="2D4FB6B5">
            <wp:extent cx="9133104" cy="5786018"/>
            <wp:effectExtent l="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E628E" w:rsidSect="006C5A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2C"/>
    <w:rsid w:val="00235D06"/>
    <w:rsid w:val="002A5F9A"/>
    <w:rsid w:val="004E628E"/>
    <w:rsid w:val="006C5A60"/>
    <w:rsid w:val="00A9082C"/>
    <w:rsid w:val="00B32768"/>
    <w:rsid w:val="00D9256B"/>
    <w:rsid w:val="00D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AE18"/>
  <w15:chartTrackingRefBased/>
  <w15:docId w15:val="{9F43149B-6831-4964-B6C6-723C9E6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2127B-CB1E-423E-B329-F74FB5F9270D}" type="doc">
      <dgm:prSet loTypeId="urn:microsoft.com/office/officeart/2005/8/layout/process3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889B378D-D467-4464-BB02-8E4954240CCA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First 30 days</a:t>
          </a:r>
        </a:p>
      </dgm:t>
    </dgm:pt>
    <dgm:pt modelId="{F6FF3053-3D8B-4C7C-AA31-DE0253C4D3A5}" type="parTrans" cxnId="{E756D85A-82EF-4C4C-A6C5-F91CFEA9CE15}">
      <dgm:prSet/>
      <dgm:spPr/>
      <dgm:t>
        <a:bodyPr/>
        <a:lstStyle/>
        <a:p>
          <a:endParaRPr lang="en-US"/>
        </a:p>
      </dgm:t>
    </dgm:pt>
    <dgm:pt modelId="{D077A886-1141-467E-B2A5-7171153B544D}" type="sibTrans" cxnId="{E756D85A-82EF-4C4C-A6C5-F91CFEA9CE15}">
      <dgm:prSet/>
      <dgm:spPr/>
      <dgm:t>
        <a:bodyPr/>
        <a:lstStyle/>
        <a:p>
          <a:endParaRPr lang="en-US"/>
        </a:p>
      </dgm:t>
    </dgm:pt>
    <dgm:pt modelId="{07E86CD2-FF0A-4A51-AD4C-60ED3B852A2B}">
      <dgm:prSet phldrT="[Text]"/>
      <dgm:spPr/>
      <dgm:t>
        <a:bodyPr/>
        <a:lstStyle/>
        <a:p>
          <a:r>
            <a:rPr lang="en-US"/>
            <a:t>ASAM must be completed prior to admission indicating a level 3.1 or higher</a:t>
          </a:r>
        </a:p>
      </dgm:t>
    </dgm:pt>
    <dgm:pt modelId="{0858A08F-0CBC-403F-AA5A-CF5C89BB9D2B}" type="parTrans" cxnId="{1486C43C-B6D0-49B3-BD76-D125ADFE381F}">
      <dgm:prSet/>
      <dgm:spPr/>
      <dgm:t>
        <a:bodyPr/>
        <a:lstStyle/>
        <a:p>
          <a:endParaRPr lang="en-US"/>
        </a:p>
      </dgm:t>
    </dgm:pt>
    <dgm:pt modelId="{4465CA48-5F65-4FA9-895E-1D49A898A641}" type="sibTrans" cxnId="{1486C43C-B6D0-49B3-BD76-D125ADFE381F}">
      <dgm:prSet/>
      <dgm:spPr/>
      <dgm:t>
        <a:bodyPr/>
        <a:lstStyle/>
        <a:p>
          <a:endParaRPr lang="en-US"/>
        </a:p>
      </dgm:t>
    </dgm:pt>
    <dgm:pt modelId="{6281F861-3D5D-4108-BEF2-5980310E045D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Second 30 days</a:t>
          </a:r>
        </a:p>
      </dgm:t>
    </dgm:pt>
    <dgm:pt modelId="{ECB9C9F5-FF46-461D-88DC-94609759E51D}" type="parTrans" cxnId="{F05CAC9F-3D6E-4E45-A360-11B71072B232}">
      <dgm:prSet/>
      <dgm:spPr/>
      <dgm:t>
        <a:bodyPr/>
        <a:lstStyle/>
        <a:p>
          <a:endParaRPr lang="en-US"/>
        </a:p>
      </dgm:t>
    </dgm:pt>
    <dgm:pt modelId="{295C73DC-6B9E-4007-B084-6E53FF8F3046}" type="sibTrans" cxnId="{F05CAC9F-3D6E-4E45-A360-11B71072B232}">
      <dgm:prSet/>
      <dgm:spPr/>
      <dgm:t>
        <a:bodyPr/>
        <a:lstStyle/>
        <a:p>
          <a:endParaRPr lang="en-US"/>
        </a:p>
      </dgm:t>
    </dgm:pt>
    <dgm:pt modelId="{5F9C6CF3-CA5F-4614-89EF-DDE1A73FDAEF}">
      <dgm:prSet phldrT="[Text]"/>
      <dgm:spPr/>
      <dgm:t>
        <a:bodyPr/>
        <a:lstStyle/>
        <a:p>
          <a:r>
            <a:rPr lang="en-US"/>
            <a:t>ASAM must be completed prior to extention start date indicating a level 3.1 or higher</a:t>
          </a:r>
        </a:p>
      </dgm:t>
    </dgm:pt>
    <dgm:pt modelId="{E2ABDD62-FA42-47F2-B1E7-961F122AB848}" type="parTrans" cxnId="{680A9BA9-985B-43E5-8C59-B6AA58073FD3}">
      <dgm:prSet/>
      <dgm:spPr/>
      <dgm:t>
        <a:bodyPr/>
        <a:lstStyle/>
        <a:p>
          <a:endParaRPr lang="en-US"/>
        </a:p>
      </dgm:t>
    </dgm:pt>
    <dgm:pt modelId="{CEE1DB23-E259-454F-AC8C-A30B63DD4AD5}" type="sibTrans" cxnId="{680A9BA9-985B-43E5-8C59-B6AA58073FD3}">
      <dgm:prSet/>
      <dgm:spPr/>
      <dgm:t>
        <a:bodyPr/>
        <a:lstStyle/>
        <a:p>
          <a:endParaRPr lang="en-US"/>
        </a:p>
      </dgm:t>
    </dgm:pt>
    <dgm:pt modelId="{5AF46B96-E83A-4718-8787-F0CE2626B35E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Beyond 60 days</a:t>
          </a:r>
        </a:p>
      </dgm:t>
    </dgm:pt>
    <dgm:pt modelId="{8E692EFE-A5FF-41F6-9E9E-17943A8365F4}" type="parTrans" cxnId="{5D6A1819-2CEA-447A-8A4F-3AB8B2E8333D}">
      <dgm:prSet/>
      <dgm:spPr/>
      <dgm:t>
        <a:bodyPr/>
        <a:lstStyle/>
        <a:p>
          <a:endParaRPr lang="en-US"/>
        </a:p>
      </dgm:t>
    </dgm:pt>
    <dgm:pt modelId="{7800E0FA-0B21-4BD1-8821-870E445507B0}" type="sibTrans" cxnId="{5D6A1819-2CEA-447A-8A4F-3AB8B2E8333D}">
      <dgm:prSet/>
      <dgm:spPr/>
      <dgm:t>
        <a:bodyPr/>
        <a:lstStyle/>
        <a:p>
          <a:endParaRPr lang="en-US"/>
        </a:p>
      </dgm:t>
    </dgm:pt>
    <dgm:pt modelId="{E04308E4-310B-4779-9C96-5C0B460FC8F9}">
      <dgm:prSet phldrT="[Text]"/>
      <dgm:spPr/>
      <dgm:t>
        <a:bodyPr/>
        <a:lstStyle/>
        <a:p>
          <a:r>
            <a:rPr lang="en-US"/>
            <a:t>ASAM must be completed prior to requested extention start date indicating a level 3.1 or higher</a:t>
          </a:r>
        </a:p>
      </dgm:t>
    </dgm:pt>
    <dgm:pt modelId="{9D4F4ECB-FD4E-49CE-B21E-658D166711A5}" type="parTrans" cxnId="{A012A15B-D6F0-42F8-BDC2-E2C12CCCA8B1}">
      <dgm:prSet/>
      <dgm:spPr/>
      <dgm:t>
        <a:bodyPr/>
        <a:lstStyle/>
        <a:p>
          <a:endParaRPr lang="en-US"/>
        </a:p>
      </dgm:t>
    </dgm:pt>
    <dgm:pt modelId="{16A73233-90C3-451B-80ED-B158EF95006E}" type="sibTrans" cxnId="{A012A15B-D6F0-42F8-BDC2-E2C12CCCA8B1}">
      <dgm:prSet/>
      <dgm:spPr/>
      <dgm:t>
        <a:bodyPr/>
        <a:lstStyle/>
        <a:p>
          <a:endParaRPr lang="en-US"/>
        </a:p>
      </dgm:t>
    </dgm:pt>
    <dgm:pt modelId="{C3A5093B-D8A5-4C11-890C-15741E55C6BF}">
      <dgm:prSet phldrT="[Text]"/>
      <dgm:spPr/>
      <dgm:t>
        <a:bodyPr/>
        <a:lstStyle/>
        <a:p>
          <a:r>
            <a:rPr lang="en-US"/>
            <a:t>ASAM is attached to a current CDC that has been completed within the last 30 days</a:t>
          </a:r>
        </a:p>
      </dgm:t>
    </dgm:pt>
    <dgm:pt modelId="{6AF8B7D3-E666-41D0-BEBE-60E90EE9649F}" type="parTrans" cxnId="{2122E1BE-A8FB-445B-A869-2F65EE3DFB28}">
      <dgm:prSet/>
      <dgm:spPr/>
      <dgm:t>
        <a:bodyPr/>
        <a:lstStyle/>
        <a:p>
          <a:endParaRPr lang="en-US"/>
        </a:p>
      </dgm:t>
    </dgm:pt>
    <dgm:pt modelId="{523000C0-221D-4F9C-BBC0-5BA64C24627C}" type="sibTrans" cxnId="{2122E1BE-A8FB-445B-A869-2F65EE3DFB28}">
      <dgm:prSet/>
      <dgm:spPr/>
      <dgm:t>
        <a:bodyPr/>
        <a:lstStyle/>
        <a:p>
          <a:endParaRPr lang="en-US"/>
        </a:p>
      </dgm:t>
    </dgm:pt>
    <dgm:pt modelId="{ACC7DD73-7577-4D73-B41C-400062D8FD8B}">
      <dgm:prSet phldrT="[Text]"/>
      <dgm:spPr/>
      <dgm:t>
        <a:bodyPr/>
        <a:lstStyle/>
        <a:p>
          <a:r>
            <a:rPr lang="en-US"/>
            <a:t>ASAM must be completed within 7 days of extention start date</a:t>
          </a:r>
        </a:p>
      </dgm:t>
    </dgm:pt>
    <dgm:pt modelId="{171CE41F-1FE2-44CB-A942-D6A7BD69D093}" type="parTrans" cxnId="{6AD24052-A464-4F97-A068-682D41E3D41C}">
      <dgm:prSet/>
      <dgm:spPr/>
      <dgm:t>
        <a:bodyPr/>
        <a:lstStyle/>
        <a:p>
          <a:endParaRPr lang="en-US"/>
        </a:p>
      </dgm:t>
    </dgm:pt>
    <dgm:pt modelId="{570E2020-A173-4ED8-A731-52B37568FCB5}" type="sibTrans" cxnId="{6AD24052-A464-4F97-A068-682D41E3D41C}">
      <dgm:prSet/>
      <dgm:spPr/>
      <dgm:t>
        <a:bodyPr/>
        <a:lstStyle/>
        <a:p>
          <a:endParaRPr lang="en-US"/>
        </a:p>
      </dgm:t>
    </dgm:pt>
    <dgm:pt modelId="{AFBE242B-3987-43B6-948D-E88B2722EBE2}">
      <dgm:prSet phldrT="[Text]"/>
      <dgm:spPr/>
      <dgm:t>
        <a:bodyPr/>
        <a:lstStyle/>
        <a:p>
          <a:r>
            <a:rPr lang="en-US"/>
            <a:t>Provider must submit for clinicial review through the PA Adjustment in PICIS with additional documentation attached</a:t>
          </a:r>
        </a:p>
      </dgm:t>
    </dgm:pt>
    <dgm:pt modelId="{55D67FE8-F492-472C-ADE9-BB226E8DCEEA}" type="parTrans" cxnId="{7F229DA7-91A1-465B-AEFE-C3D2A0F11351}">
      <dgm:prSet/>
      <dgm:spPr/>
      <dgm:t>
        <a:bodyPr/>
        <a:lstStyle/>
        <a:p>
          <a:endParaRPr lang="en-US"/>
        </a:p>
      </dgm:t>
    </dgm:pt>
    <dgm:pt modelId="{1C410F40-12EB-4DDA-80D5-3D0DCE4E7FB5}" type="sibTrans" cxnId="{7F229DA7-91A1-465B-AEFE-C3D2A0F11351}">
      <dgm:prSet/>
      <dgm:spPr/>
      <dgm:t>
        <a:bodyPr/>
        <a:lstStyle/>
        <a:p>
          <a:endParaRPr lang="en-US"/>
        </a:p>
      </dgm:t>
    </dgm:pt>
    <dgm:pt modelId="{29EE8ADE-4514-4675-A7FE-C52DE5C9DCFB}">
      <dgm:prSet phldrT="[Text]"/>
      <dgm:spPr/>
      <dgm:t>
        <a:bodyPr/>
        <a:lstStyle/>
        <a:p>
          <a:r>
            <a:rPr lang="en-US"/>
            <a:t>ASAM must be completed within 7 days of requested extention start date </a:t>
          </a:r>
        </a:p>
      </dgm:t>
    </dgm:pt>
    <dgm:pt modelId="{8669FAE3-FDD8-4FF0-B546-C444BF4CEDD2}" type="parTrans" cxnId="{92EABAE2-FDB5-444D-9716-84D3FD5FA223}">
      <dgm:prSet/>
      <dgm:spPr/>
      <dgm:t>
        <a:bodyPr/>
        <a:lstStyle/>
        <a:p>
          <a:endParaRPr lang="en-US"/>
        </a:p>
      </dgm:t>
    </dgm:pt>
    <dgm:pt modelId="{89B53C58-0E65-433B-A96F-8514DA81893A}" type="sibTrans" cxnId="{92EABAE2-FDB5-444D-9716-84D3FD5FA223}">
      <dgm:prSet/>
      <dgm:spPr/>
      <dgm:t>
        <a:bodyPr/>
        <a:lstStyle/>
        <a:p>
          <a:endParaRPr lang="en-US"/>
        </a:p>
      </dgm:t>
    </dgm:pt>
    <dgm:pt modelId="{E247D041-A247-4699-88C2-005BB003FD49}">
      <dgm:prSet phldrT="[Text]"/>
      <dgm:spPr/>
      <dgm:t>
        <a:bodyPr/>
        <a:lstStyle/>
        <a:p>
          <a:r>
            <a:rPr lang="en-US"/>
            <a:t>Admission of an open client must have an ASAM completed with in 7 days - within 15 days if the client is coming from Detox and admission date starts the following day</a:t>
          </a:r>
        </a:p>
      </dgm:t>
    </dgm:pt>
    <dgm:pt modelId="{E6AC57FD-D907-46B0-9F30-8CDBA3EBD084}" type="parTrans" cxnId="{16BE7832-12AF-4717-B993-8C545A8AEFB5}">
      <dgm:prSet/>
      <dgm:spPr/>
      <dgm:t>
        <a:bodyPr/>
        <a:lstStyle/>
        <a:p>
          <a:endParaRPr lang="en-US"/>
        </a:p>
      </dgm:t>
    </dgm:pt>
    <dgm:pt modelId="{5695F6AF-9733-4F82-99CA-6C88E6D55CC7}" type="sibTrans" cxnId="{16BE7832-12AF-4717-B993-8C545A8AEFB5}">
      <dgm:prSet/>
      <dgm:spPr/>
      <dgm:t>
        <a:bodyPr/>
        <a:lstStyle/>
        <a:p>
          <a:endParaRPr lang="en-US"/>
        </a:p>
      </dgm:t>
    </dgm:pt>
    <dgm:pt modelId="{42BAFB25-1529-447A-9DA7-3170715E97E5}">
      <dgm:prSet phldrT="[Text]"/>
      <dgm:spPr/>
      <dgm:t>
        <a:bodyPr/>
        <a:lstStyle/>
        <a:p>
          <a:r>
            <a:rPr lang="en-US"/>
            <a:t>For level of care changes, individuals must have an ASAM completed within 7 days of requested start date </a:t>
          </a:r>
        </a:p>
      </dgm:t>
    </dgm:pt>
    <dgm:pt modelId="{0E2C80C4-C381-46F6-A9B8-BE3EEED19D46}" type="parTrans" cxnId="{0D69FF21-5ADC-49A5-B323-80D84FC166B9}">
      <dgm:prSet/>
      <dgm:spPr/>
      <dgm:t>
        <a:bodyPr/>
        <a:lstStyle/>
        <a:p>
          <a:endParaRPr lang="en-US"/>
        </a:p>
      </dgm:t>
    </dgm:pt>
    <dgm:pt modelId="{1713B0B5-7E26-4036-8A5D-126C4836CA2A}" type="sibTrans" cxnId="{0D69FF21-5ADC-49A5-B323-80D84FC166B9}">
      <dgm:prSet/>
      <dgm:spPr/>
      <dgm:t>
        <a:bodyPr/>
        <a:lstStyle/>
        <a:p>
          <a:endParaRPr lang="en-US"/>
        </a:p>
      </dgm:t>
    </dgm:pt>
    <dgm:pt modelId="{E5305D85-CC50-44E7-9151-4512D492B67F}">
      <dgm:prSet phldrT="[Text]"/>
      <dgm:spPr/>
      <dgm:t>
        <a:bodyPr/>
        <a:lstStyle/>
        <a:p>
          <a:r>
            <a:rPr lang="en-US"/>
            <a:t>If level of care changes result with the next subsquent PA going over 60 days, Clinicial Review is required </a:t>
          </a:r>
        </a:p>
      </dgm:t>
    </dgm:pt>
    <dgm:pt modelId="{283B59DC-9457-40C7-949F-8C30903EAA2B}" type="parTrans" cxnId="{EE7CD08C-17B9-41F3-BC1C-5B44BE97DB61}">
      <dgm:prSet/>
      <dgm:spPr/>
      <dgm:t>
        <a:bodyPr/>
        <a:lstStyle/>
        <a:p>
          <a:endParaRPr lang="en-US"/>
        </a:p>
      </dgm:t>
    </dgm:pt>
    <dgm:pt modelId="{638DC8BC-675B-4FEC-A8B0-755A4F471269}" type="sibTrans" cxnId="{EE7CD08C-17B9-41F3-BC1C-5B44BE97DB61}">
      <dgm:prSet/>
      <dgm:spPr/>
      <dgm:t>
        <a:bodyPr/>
        <a:lstStyle/>
        <a:p>
          <a:endParaRPr lang="en-US"/>
        </a:p>
      </dgm:t>
    </dgm:pt>
    <dgm:pt modelId="{63723E9E-BAE2-4ACB-AD14-EB407BB73733}">
      <dgm:prSet phldrT="[Text]"/>
      <dgm:spPr/>
      <dgm:t>
        <a:bodyPr/>
        <a:lstStyle/>
        <a:p>
          <a:r>
            <a:rPr lang="en-US"/>
            <a:t>ASAMs are not required if a level of care change occures duing an open Res SUD authorization</a:t>
          </a:r>
        </a:p>
      </dgm:t>
    </dgm:pt>
    <dgm:pt modelId="{A1749CEA-E385-47B9-9E73-53EE405577ED}" type="parTrans" cxnId="{342B4AA5-860B-4DC7-A37D-8B33559A0A4D}">
      <dgm:prSet/>
      <dgm:spPr/>
      <dgm:t>
        <a:bodyPr/>
        <a:lstStyle/>
        <a:p>
          <a:endParaRPr lang="en-US"/>
        </a:p>
      </dgm:t>
    </dgm:pt>
    <dgm:pt modelId="{BC948716-6103-457D-97B8-4634C2BA5884}" type="sibTrans" cxnId="{342B4AA5-860B-4DC7-A37D-8B33559A0A4D}">
      <dgm:prSet/>
      <dgm:spPr/>
      <dgm:t>
        <a:bodyPr/>
        <a:lstStyle/>
        <a:p>
          <a:endParaRPr lang="en-US"/>
        </a:p>
      </dgm:t>
    </dgm:pt>
    <dgm:pt modelId="{56FE7A16-BE30-45C8-BB88-D286A495E6C6}" type="pres">
      <dgm:prSet presAssocID="{DF92127B-CB1E-423E-B329-F74FB5F9270D}" presName="linearFlow" presStyleCnt="0">
        <dgm:presLayoutVars>
          <dgm:dir/>
          <dgm:animLvl val="lvl"/>
          <dgm:resizeHandles val="exact"/>
        </dgm:presLayoutVars>
      </dgm:prSet>
      <dgm:spPr/>
    </dgm:pt>
    <dgm:pt modelId="{510A89D8-EFD9-4AE6-9E0C-A7EDCE634CBE}" type="pres">
      <dgm:prSet presAssocID="{889B378D-D467-4464-BB02-8E4954240CCA}" presName="composite" presStyleCnt="0"/>
      <dgm:spPr/>
    </dgm:pt>
    <dgm:pt modelId="{BCCDB6B3-C138-4844-9510-B5CA79A8235D}" type="pres">
      <dgm:prSet presAssocID="{889B378D-D467-4464-BB02-8E4954240CCA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911C156-A3A2-458C-B856-660649CB80CE}" type="pres">
      <dgm:prSet presAssocID="{889B378D-D467-4464-BB02-8E4954240CCA}" presName="parSh" presStyleLbl="node1" presStyleIdx="0" presStyleCnt="3"/>
      <dgm:spPr/>
    </dgm:pt>
    <dgm:pt modelId="{2861C1C0-3339-4215-830C-59B9D97FE226}" type="pres">
      <dgm:prSet presAssocID="{889B378D-D467-4464-BB02-8E4954240CCA}" presName="desTx" presStyleLbl="fgAcc1" presStyleIdx="0" presStyleCnt="3">
        <dgm:presLayoutVars>
          <dgm:bulletEnabled val="1"/>
        </dgm:presLayoutVars>
      </dgm:prSet>
      <dgm:spPr/>
    </dgm:pt>
    <dgm:pt modelId="{B53D6513-7DE9-4951-A20F-9B08B0208CB3}" type="pres">
      <dgm:prSet presAssocID="{D077A886-1141-467E-B2A5-7171153B544D}" presName="sibTrans" presStyleLbl="sibTrans2D1" presStyleIdx="0" presStyleCnt="2"/>
      <dgm:spPr/>
    </dgm:pt>
    <dgm:pt modelId="{9109D9D0-E350-485C-8880-7EDD3F6B09DC}" type="pres">
      <dgm:prSet presAssocID="{D077A886-1141-467E-B2A5-7171153B544D}" presName="connTx" presStyleLbl="sibTrans2D1" presStyleIdx="0" presStyleCnt="2"/>
      <dgm:spPr/>
    </dgm:pt>
    <dgm:pt modelId="{AAF8E635-0490-4E8E-AFB5-48E40B8E1211}" type="pres">
      <dgm:prSet presAssocID="{6281F861-3D5D-4108-BEF2-5980310E045D}" presName="composite" presStyleCnt="0"/>
      <dgm:spPr/>
    </dgm:pt>
    <dgm:pt modelId="{983D6736-2A34-4EAB-8108-DE65A31BFD09}" type="pres">
      <dgm:prSet presAssocID="{6281F861-3D5D-4108-BEF2-5980310E045D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43CD859C-BC7B-4E5A-86C4-A53C0DD4B0A5}" type="pres">
      <dgm:prSet presAssocID="{6281F861-3D5D-4108-BEF2-5980310E045D}" presName="parSh" presStyleLbl="node1" presStyleIdx="1" presStyleCnt="3"/>
      <dgm:spPr/>
    </dgm:pt>
    <dgm:pt modelId="{05502760-3FE2-4782-91CC-AFA2B954C74D}" type="pres">
      <dgm:prSet presAssocID="{6281F861-3D5D-4108-BEF2-5980310E045D}" presName="desTx" presStyleLbl="fgAcc1" presStyleIdx="1" presStyleCnt="3">
        <dgm:presLayoutVars>
          <dgm:bulletEnabled val="1"/>
        </dgm:presLayoutVars>
      </dgm:prSet>
      <dgm:spPr/>
    </dgm:pt>
    <dgm:pt modelId="{9FC2295A-E164-4BB5-ADFD-24828358D2F0}" type="pres">
      <dgm:prSet presAssocID="{295C73DC-6B9E-4007-B084-6E53FF8F3046}" presName="sibTrans" presStyleLbl="sibTrans2D1" presStyleIdx="1" presStyleCnt="2"/>
      <dgm:spPr/>
    </dgm:pt>
    <dgm:pt modelId="{984F86FE-A3C3-4781-B351-7C8D3C2D0CCC}" type="pres">
      <dgm:prSet presAssocID="{295C73DC-6B9E-4007-B084-6E53FF8F3046}" presName="connTx" presStyleLbl="sibTrans2D1" presStyleIdx="1" presStyleCnt="2"/>
      <dgm:spPr/>
    </dgm:pt>
    <dgm:pt modelId="{F73106C7-DBBB-4067-A202-055F14F588B0}" type="pres">
      <dgm:prSet presAssocID="{5AF46B96-E83A-4718-8787-F0CE2626B35E}" presName="composite" presStyleCnt="0"/>
      <dgm:spPr/>
    </dgm:pt>
    <dgm:pt modelId="{E43A2D43-A8BE-4867-9FB0-C83A1ABB1E52}" type="pres">
      <dgm:prSet presAssocID="{5AF46B96-E83A-4718-8787-F0CE2626B35E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098617E1-D318-4748-95A1-A29EA69FD2F5}" type="pres">
      <dgm:prSet presAssocID="{5AF46B96-E83A-4718-8787-F0CE2626B35E}" presName="parSh" presStyleLbl="node1" presStyleIdx="2" presStyleCnt="3"/>
      <dgm:spPr/>
    </dgm:pt>
    <dgm:pt modelId="{50D10FBD-252D-4D4E-B1F1-AAE1E95DDDC6}" type="pres">
      <dgm:prSet presAssocID="{5AF46B96-E83A-4718-8787-F0CE2626B35E}" presName="desTx" presStyleLbl="fgAcc1" presStyleIdx="2" presStyleCnt="3">
        <dgm:presLayoutVars>
          <dgm:bulletEnabled val="1"/>
        </dgm:presLayoutVars>
      </dgm:prSet>
      <dgm:spPr/>
    </dgm:pt>
  </dgm:ptLst>
  <dgm:cxnLst>
    <dgm:cxn modelId="{D1089802-25F9-45F4-9C94-4705A70B3525}" type="presOf" srcId="{C3A5093B-D8A5-4C11-890C-15741E55C6BF}" destId="{2861C1C0-3339-4215-830C-59B9D97FE226}" srcOrd="0" destOrd="1" presId="urn:microsoft.com/office/officeart/2005/8/layout/process3"/>
    <dgm:cxn modelId="{04312605-FAB9-4552-B44A-5729B28180F6}" type="presOf" srcId="{E247D041-A247-4699-88C2-005BB003FD49}" destId="{2861C1C0-3339-4215-830C-59B9D97FE226}" srcOrd="0" destOrd="2" presId="urn:microsoft.com/office/officeart/2005/8/layout/process3"/>
    <dgm:cxn modelId="{CF380617-7515-46B0-BCB4-AF6673F20E2C}" type="presOf" srcId="{6281F861-3D5D-4108-BEF2-5980310E045D}" destId="{43CD859C-BC7B-4E5A-86C4-A53C0DD4B0A5}" srcOrd="1" destOrd="0" presId="urn:microsoft.com/office/officeart/2005/8/layout/process3"/>
    <dgm:cxn modelId="{5D6A1819-2CEA-447A-8A4F-3AB8B2E8333D}" srcId="{DF92127B-CB1E-423E-B329-F74FB5F9270D}" destId="{5AF46B96-E83A-4718-8787-F0CE2626B35E}" srcOrd="2" destOrd="0" parTransId="{8E692EFE-A5FF-41F6-9E9E-17943A8365F4}" sibTransId="{7800E0FA-0B21-4BD1-8821-870E445507B0}"/>
    <dgm:cxn modelId="{515D1A1B-406C-4EC0-AE5D-6509B2B98FD4}" type="presOf" srcId="{E5305D85-CC50-44E7-9151-4512D492B67F}" destId="{50D10FBD-252D-4D4E-B1F1-AAE1E95DDDC6}" srcOrd="0" destOrd="3" presId="urn:microsoft.com/office/officeart/2005/8/layout/process3"/>
    <dgm:cxn modelId="{54CC981C-5381-48CA-8EC7-AD160D41F9F3}" type="presOf" srcId="{E04308E4-310B-4779-9C96-5C0B460FC8F9}" destId="{50D10FBD-252D-4D4E-B1F1-AAE1E95DDDC6}" srcOrd="0" destOrd="0" presId="urn:microsoft.com/office/officeart/2005/8/layout/process3"/>
    <dgm:cxn modelId="{0D69FF21-5ADC-49A5-B323-80D84FC166B9}" srcId="{6281F861-3D5D-4108-BEF2-5980310E045D}" destId="{42BAFB25-1529-447A-9DA7-3170715E97E5}" srcOrd="2" destOrd="0" parTransId="{0E2C80C4-C381-46F6-A9B8-BE3EEED19D46}" sibTransId="{1713B0B5-7E26-4036-8A5D-126C4836CA2A}"/>
    <dgm:cxn modelId="{A0E92F27-1E93-469A-ABBF-4D0C4C1880A2}" type="presOf" srcId="{5AF46B96-E83A-4718-8787-F0CE2626B35E}" destId="{E43A2D43-A8BE-4867-9FB0-C83A1ABB1E52}" srcOrd="0" destOrd="0" presId="urn:microsoft.com/office/officeart/2005/8/layout/process3"/>
    <dgm:cxn modelId="{16BE7832-12AF-4717-B993-8C545A8AEFB5}" srcId="{889B378D-D467-4464-BB02-8E4954240CCA}" destId="{E247D041-A247-4699-88C2-005BB003FD49}" srcOrd="2" destOrd="0" parTransId="{E6AC57FD-D907-46B0-9F30-8CDBA3EBD084}" sibTransId="{5695F6AF-9733-4F82-99CA-6C88E6D55CC7}"/>
    <dgm:cxn modelId="{CB71E433-CE57-40EA-8D92-6A603490ABF4}" type="presOf" srcId="{5AF46B96-E83A-4718-8787-F0CE2626B35E}" destId="{098617E1-D318-4748-95A1-A29EA69FD2F5}" srcOrd="1" destOrd="0" presId="urn:microsoft.com/office/officeart/2005/8/layout/process3"/>
    <dgm:cxn modelId="{1486C43C-B6D0-49B3-BD76-D125ADFE381F}" srcId="{889B378D-D467-4464-BB02-8E4954240CCA}" destId="{07E86CD2-FF0A-4A51-AD4C-60ED3B852A2B}" srcOrd="0" destOrd="0" parTransId="{0858A08F-0CBC-403F-AA5A-CF5C89BB9D2B}" sibTransId="{4465CA48-5F65-4FA9-895E-1D49A898A641}"/>
    <dgm:cxn modelId="{04FD623D-4635-4FB1-A21A-A7E76ED04951}" type="presOf" srcId="{889B378D-D467-4464-BB02-8E4954240CCA}" destId="{9911C156-A3A2-458C-B856-660649CB80CE}" srcOrd="1" destOrd="0" presId="urn:microsoft.com/office/officeart/2005/8/layout/process3"/>
    <dgm:cxn modelId="{B7FCD23F-C976-4BF5-8AD8-B609FB7EBFCC}" type="presOf" srcId="{63723E9E-BAE2-4ACB-AD14-EB407BB73733}" destId="{05502760-3FE2-4782-91CC-AFA2B954C74D}" srcOrd="0" destOrd="3" presId="urn:microsoft.com/office/officeart/2005/8/layout/process3"/>
    <dgm:cxn modelId="{A012A15B-D6F0-42F8-BDC2-E2C12CCCA8B1}" srcId="{5AF46B96-E83A-4718-8787-F0CE2626B35E}" destId="{E04308E4-310B-4779-9C96-5C0B460FC8F9}" srcOrd="0" destOrd="0" parTransId="{9D4F4ECB-FD4E-49CE-B21E-658D166711A5}" sibTransId="{16A73233-90C3-451B-80ED-B158EF95006E}"/>
    <dgm:cxn modelId="{0879C75F-2040-4BE2-8FDD-52BE71AE0E73}" type="presOf" srcId="{ACC7DD73-7577-4D73-B41C-400062D8FD8B}" destId="{05502760-3FE2-4782-91CC-AFA2B954C74D}" srcOrd="0" destOrd="1" presId="urn:microsoft.com/office/officeart/2005/8/layout/process3"/>
    <dgm:cxn modelId="{74E82B64-777F-4ED8-ABE0-8B4114F4E299}" type="presOf" srcId="{DF92127B-CB1E-423E-B329-F74FB5F9270D}" destId="{56FE7A16-BE30-45C8-BB88-D286A495E6C6}" srcOrd="0" destOrd="0" presId="urn:microsoft.com/office/officeart/2005/8/layout/process3"/>
    <dgm:cxn modelId="{F4AF8265-5279-4DEE-ACB4-AB8A2F20DE00}" type="presOf" srcId="{AFBE242B-3987-43B6-948D-E88B2722EBE2}" destId="{50D10FBD-252D-4D4E-B1F1-AAE1E95DDDC6}" srcOrd="0" destOrd="2" presId="urn:microsoft.com/office/officeart/2005/8/layout/process3"/>
    <dgm:cxn modelId="{B7ED5366-55F5-4AEE-99B5-436F6DE14566}" type="presOf" srcId="{29EE8ADE-4514-4675-A7FE-C52DE5C9DCFB}" destId="{50D10FBD-252D-4D4E-B1F1-AAE1E95DDDC6}" srcOrd="0" destOrd="1" presId="urn:microsoft.com/office/officeart/2005/8/layout/process3"/>
    <dgm:cxn modelId="{34005646-1737-4972-9793-1F939CF50EC8}" type="presOf" srcId="{295C73DC-6B9E-4007-B084-6E53FF8F3046}" destId="{984F86FE-A3C3-4781-B351-7C8D3C2D0CCC}" srcOrd="1" destOrd="0" presId="urn:microsoft.com/office/officeart/2005/8/layout/process3"/>
    <dgm:cxn modelId="{95B18F46-F6E1-4A10-B1A2-C2AACC92E79F}" type="presOf" srcId="{295C73DC-6B9E-4007-B084-6E53FF8F3046}" destId="{9FC2295A-E164-4BB5-ADFD-24828358D2F0}" srcOrd="0" destOrd="0" presId="urn:microsoft.com/office/officeart/2005/8/layout/process3"/>
    <dgm:cxn modelId="{6AD24052-A464-4F97-A068-682D41E3D41C}" srcId="{6281F861-3D5D-4108-BEF2-5980310E045D}" destId="{ACC7DD73-7577-4D73-B41C-400062D8FD8B}" srcOrd="1" destOrd="0" parTransId="{171CE41F-1FE2-44CB-A942-D6A7BD69D093}" sibTransId="{570E2020-A173-4ED8-A731-52B37568FCB5}"/>
    <dgm:cxn modelId="{E756D85A-82EF-4C4C-A6C5-F91CFEA9CE15}" srcId="{DF92127B-CB1E-423E-B329-F74FB5F9270D}" destId="{889B378D-D467-4464-BB02-8E4954240CCA}" srcOrd="0" destOrd="0" parTransId="{F6FF3053-3D8B-4C7C-AA31-DE0253C4D3A5}" sibTransId="{D077A886-1141-467E-B2A5-7171153B544D}"/>
    <dgm:cxn modelId="{FE779381-C5D3-4AD6-97B9-C6F2362704C5}" type="presOf" srcId="{D077A886-1141-467E-B2A5-7171153B544D}" destId="{9109D9D0-E350-485C-8880-7EDD3F6B09DC}" srcOrd="1" destOrd="0" presId="urn:microsoft.com/office/officeart/2005/8/layout/process3"/>
    <dgm:cxn modelId="{3D5A2782-586A-4E37-BDB3-374C83F2DCF3}" type="presOf" srcId="{07E86CD2-FF0A-4A51-AD4C-60ED3B852A2B}" destId="{2861C1C0-3339-4215-830C-59B9D97FE226}" srcOrd="0" destOrd="0" presId="urn:microsoft.com/office/officeart/2005/8/layout/process3"/>
    <dgm:cxn modelId="{EE7CD08C-17B9-41F3-BC1C-5B44BE97DB61}" srcId="{5AF46B96-E83A-4718-8787-F0CE2626B35E}" destId="{E5305D85-CC50-44E7-9151-4512D492B67F}" srcOrd="3" destOrd="0" parTransId="{283B59DC-9457-40C7-949F-8C30903EAA2B}" sibTransId="{638DC8BC-675B-4FEC-A8B0-755A4F471269}"/>
    <dgm:cxn modelId="{789CF694-4E00-4C46-A126-0EAD8030ECDC}" type="presOf" srcId="{889B378D-D467-4464-BB02-8E4954240CCA}" destId="{BCCDB6B3-C138-4844-9510-B5CA79A8235D}" srcOrd="0" destOrd="0" presId="urn:microsoft.com/office/officeart/2005/8/layout/process3"/>
    <dgm:cxn modelId="{873F0796-859A-43F5-970A-4F853631151C}" type="presOf" srcId="{42BAFB25-1529-447A-9DA7-3170715E97E5}" destId="{05502760-3FE2-4782-91CC-AFA2B954C74D}" srcOrd="0" destOrd="2" presId="urn:microsoft.com/office/officeart/2005/8/layout/process3"/>
    <dgm:cxn modelId="{F05CAC9F-3D6E-4E45-A360-11B71072B232}" srcId="{DF92127B-CB1E-423E-B329-F74FB5F9270D}" destId="{6281F861-3D5D-4108-BEF2-5980310E045D}" srcOrd="1" destOrd="0" parTransId="{ECB9C9F5-FF46-461D-88DC-94609759E51D}" sibTransId="{295C73DC-6B9E-4007-B084-6E53FF8F3046}"/>
    <dgm:cxn modelId="{342B4AA5-860B-4DC7-A37D-8B33559A0A4D}" srcId="{6281F861-3D5D-4108-BEF2-5980310E045D}" destId="{63723E9E-BAE2-4ACB-AD14-EB407BB73733}" srcOrd="3" destOrd="0" parTransId="{A1749CEA-E385-47B9-9E73-53EE405577ED}" sibTransId="{BC948716-6103-457D-97B8-4634C2BA5884}"/>
    <dgm:cxn modelId="{7F229DA7-91A1-465B-AEFE-C3D2A0F11351}" srcId="{5AF46B96-E83A-4718-8787-F0CE2626B35E}" destId="{AFBE242B-3987-43B6-948D-E88B2722EBE2}" srcOrd="2" destOrd="0" parTransId="{55D67FE8-F492-472C-ADE9-BB226E8DCEEA}" sibTransId="{1C410F40-12EB-4DDA-80D5-3D0DCE4E7FB5}"/>
    <dgm:cxn modelId="{680A9BA9-985B-43E5-8C59-B6AA58073FD3}" srcId="{6281F861-3D5D-4108-BEF2-5980310E045D}" destId="{5F9C6CF3-CA5F-4614-89EF-DDE1A73FDAEF}" srcOrd="0" destOrd="0" parTransId="{E2ABDD62-FA42-47F2-B1E7-961F122AB848}" sibTransId="{CEE1DB23-E259-454F-AC8C-A30B63DD4AD5}"/>
    <dgm:cxn modelId="{A34FEDB1-430C-4B1A-8CBC-51C40D24C25F}" type="presOf" srcId="{5F9C6CF3-CA5F-4614-89EF-DDE1A73FDAEF}" destId="{05502760-3FE2-4782-91CC-AFA2B954C74D}" srcOrd="0" destOrd="0" presId="urn:microsoft.com/office/officeart/2005/8/layout/process3"/>
    <dgm:cxn modelId="{EE86CFBE-B12F-4ADC-8F49-F33493CBCE84}" type="presOf" srcId="{6281F861-3D5D-4108-BEF2-5980310E045D}" destId="{983D6736-2A34-4EAB-8108-DE65A31BFD09}" srcOrd="0" destOrd="0" presId="urn:microsoft.com/office/officeart/2005/8/layout/process3"/>
    <dgm:cxn modelId="{2122E1BE-A8FB-445B-A869-2F65EE3DFB28}" srcId="{889B378D-D467-4464-BB02-8E4954240CCA}" destId="{C3A5093B-D8A5-4C11-890C-15741E55C6BF}" srcOrd="1" destOrd="0" parTransId="{6AF8B7D3-E666-41D0-BEBE-60E90EE9649F}" sibTransId="{523000C0-221D-4F9C-BBC0-5BA64C24627C}"/>
    <dgm:cxn modelId="{92EABAE2-FDB5-444D-9716-84D3FD5FA223}" srcId="{5AF46B96-E83A-4718-8787-F0CE2626B35E}" destId="{29EE8ADE-4514-4675-A7FE-C52DE5C9DCFB}" srcOrd="1" destOrd="0" parTransId="{8669FAE3-FDD8-4FF0-B546-C444BF4CEDD2}" sibTransId="{89B53C58-0E65-433B-A96F-8514DA81893A}"/>
    <dgm:cxn modelId="{A4841CF1-CE4A-4E5D-BCAC-B1B486D5CD79}" type="presOf" srcId="{D077A886-1141-467E-B2A5-7171153B544D}" destId="{B53D6513-7DE9-4951-A20F-9B08B0208CB3}" srcOrd="0" destOrd="0" presId="urn:microsoft.com/office/officeart/2005/8/layout/process3"/>
    <dgm:cxn modelId="{0EAC2BC5-80AA-4546-8F5C-E353F5DA82CC}" type="presParOf" srcId="{56FE7A16-BE30-45C8-BB88-D286A495E6C6}" destId="{510A89D8-EFD9-4AE6-9E0C-A7EDCE634CBE}" srcOrd="0" destOrd="0" presId="urn:microsoft.com/office/officeart/2005/8/layout/process3"/>
    <dgm:cxn modelId="{A47556D8-AD4F-499A-80C2-68380E518E36}" type="presParOf" srcId="{510A89D8-EFD9-4AE6-9E0C-A7EDCE634CBE}" destId="{BCCDB6B3-C138-4844-9510-B5CA79A8235D}" srcOrd="0" destOrd="0" presId="urn:microsoft.com/office/officeart/2005/8/layout/process3"/>
    <dgm:cxn modelId="{6DA89627-D270-4038-BFBF-12C4AC1226B7}" type="presParOf" srcId="{510A89D8-EFD9-4AE6-9E0C-A7EDCE634CBE}" destId="{9911C156-A3A2-458C-B856-660649CB80CE}" srcOrd="1" destOrd="0" presId="urn:microsoft.com/office/officeart/2005/8/layout/process3"/>
    <dgm:cxn modelId="{B8B61FF7-14AF-4DC5-B2EF-DF4F1431719C}" type="presParOf" srcId="{510A89D8-EFD9-4AE6-9E0C-A7EDCE634CBE}" destId="{2861C1C0-3339-4215-830C-59B9D97FE226}" srcOrd="2" destOrd="0" presId="urn:microsoft.com/office/officeart/2005/8/layout/process3"/>
    <dgm:cxn modelId="{603563A5-043A-4956-8146-DDB4785ED023}" type="presParOf" srcId="{56FE7A16-BE30-45C8-BB88-D286A495E6C6}" destId="{B53D6513-7DE9-4951-A20F-9B08B0208CB3}" srcOrd="1" destOrd="0" presId="urn:microsoft.com/office/officeart/2005/8/layout/process3"/>
    <dgm:cxn modelId="{A43742D1-8368-487C-9D56-6C83FB4437D1}" type="presParOf" srcId="{B53D6513-7DE9-4951-A20F-9B08B0208CB3}" destId="{9109D9D0-E350-485C-8880-7EDD3F6B09DC}" srcOrd="0" destOrd="0" presId="urn:microsoft.com/office/officeart/2005/8/layout/process3"/>
    <dgm:cxn modelId="{2B0FCC6F-E108-4A76-9F3B-D4A5D49D9C5F}" type="presParOf" srcId="{56FE7A16-BE30-45C8-BB88-D286A495E6C6}" destId="{AAF8E635-0490-4E8E-AFB5-48E40B8E1211}" srcOrd="2" destOrd="0" presId="urn:microsoft.com/office/officeart/2005/8/layout/process3"/>
    <dgm:cxn modelId="{55E597FE-2E9F-4B42-A729-F938E60CF2C6}" type="presParOf" srcId="{AAF8E635-0490-4E8E-AFB5-48E40B8E1211}" destId="{983D6736-2A34-4EAB-8108-DE65A31BFD09}" srcOrd="0" destOrd="0" presId="urn:microsoft.com/office/officeart/2005/8/layout/process3"/>
    <dgm:cxn modelId="{CBF7ED81-127A-4120-9C79-A3271607BFF5}" type="presParOf" srcId="{AAF8E635-0490-4E8E-AFB5-48E40B8E1211}" destId="{43CD859C-BC7B-4E5A-86C4-A53C0DD4B0A5}" srcOrd="1" destOrd="0" presId="urn:microsoft.com/office/officeart/2005/8/layout/process3"/>
    <dgm:cxn modelId="{557D6F42-5E5C-45EF-922D-C3667EF2BB75}" type="presParOf" srcId="{AAF8E635-0490-4E8E-AFB5-48E40B8E1211}" destId="{05502760-3FE2-4782-91CC-AFA2B954C74D}" srcOrd="2" destOrd="0" presId="urn:microsoft.com/office/officeart/2005/8/layout/process3"/>
    <dgm:cxn modelId="{993805BE-0241-4067-9B0E-22973BA768EF}" type="presParOf" srcId="{56FE7A16-BE30-45C8-BB88-D286A495E6C6}" destId="{9FC2295A-E164-4BB5-ADFD-24828358D2F0}" srcOrd="3" destOrd="0" presId="urn:microsoft.com/office/officeart/2005/8/layout/process3"/>
    <dgm:cxn modelId="{CACBD27B-9DDB-49B0-8336-E1DF0FA277F6}" type="presParOf" srcId="{9FC2295A-E164-4BB5-ADFD-24828358D2F0}" destId="{984F86FE-A3C3-4781-B351-7C8D3C2D0CCC}" srcOrd="0" destOrd="0" presId="urn:microsoft.com/office/officeart/2005/8/layout/process3"/>
    <dgm:cxn modelId="{7476B3C6-D3FA-47DF-A130-CFFF2E04051A}" type="presParOf" srcId="{56FE7A16-BE30-45C8-BB88-D286A495E6C6}" destId="{F73106C7-DBBB-4067-A202-055F14F588B0}" srcOrd="4" destOrd="0" presId="urn:microsoft.com/office/officeart/2005/8/layout/process3"/>
    <dgm:cxn modelId="{AB971AF3-A064-460A-A9A9-694E5275457D}" type="presParOf" srcId="{F73106C7-DBBB-4067-A202-055F14F588B0}" destId="{E43A2D43-A8BE-4867-9FB0-C83A1ABB1E52}" srcOrd="0" destOrd="0" presId="urn:microsoft.com/office/officeart/2005/8/layout/process3"/>
    <dgm:cxn modelId="{71182CB0-F7F4-4FDA-95AD-7BB466B044B7}" type="presParOf" srcId="{F73106C7-DBBB-4067-A202-055F14F588B0}" destId="{098617E1-D318-4748-95A1-A29EA69FD2F5}" srcOrd="1" destOrd="0" presId="urn:microsoft.com/office/officeart/2005/8/layout/process3"/>
    <dgm:cxn modelId="{7C6BBA6D-A376-49CC-90E5-4074BF583F60}" type="presParOf" srcId="{F73106C7-DBBB-4067-A202-055F14F588B0}" destId="{50D10FBD-252D-4D4E-B1F1-AAE1E95DDDC6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1C156-A3A2-458C-B856-660649CB80CE}">
      <dsp:nvSpPr>
        <dsp:cNvPr id="0" name=""/>
        <dsp:cNvSpPr/>
      </dsp:nvSpPr>
      <dsp:spPr>
        <a:xfrm>
          <a:off x="4542" y="104098"/>
          <a:ext cx="2065383" cy="64800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First 30 days</a:t>
          </a:r>
        </a:p>
      </dsp:txBody>
      <dsp:txXfrm>
        <a:off x="4542" y="104098"/>
        <a:ext cx="2065383" cy="432000"/>
      </dsp:txXfrm>
    </dsp:sp>
    <dsp:sp modelId="{2861C1C0-3339-4215-830C-59B9D97FE226}">
      <dsp:nvSpPr>
        <dsp:cNvPr id="0" name=""/>
        <dsp:cNvSpPr/>
      </dsp:nvSpPr>
      <dsp:spPr>
        <a:xfrm>
          <a:off x="427572" y="536098"/>
          <a:ext cx="2065383" cy="5145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ASAM must be completed prior to admission indicating a level 3.1 or higher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ASAM is attached to a current CDC that has been completed within the last 30 days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Admission of an open client must have an ASAM completed with in 7 days - within 15 days if the client is coming from Detox and admission date starts the following day</a:t>
          </a:r>
        </a:p>
      </dsp:txBody>
      <dsp:txXfrm>
        <a:off x="488065" y="596591"/>
        <a:ext cx="1944397" cy="5024834"/>
      </dsp:txXfrm>
    </dsp:sp>
    <dsp:sp modelId="{B53D6513-7DE9-4951-A20F-9B08B0208CB3}">
      <dsp:nvSpPr>
        <dsp:cNvPr id="0" name=""/>
        <dsp:cNvSpPr/>
      </dsp:nvSpPr>
      <dsp:spPr>
        <a:xfrm>
          <a:off x="2383030" y="62988"/>
          <a:ext cx="663781" cy="5142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383030" y="165832"/>
        <a:ext cx="509515" cy="308532"/>
      </dsp:txXfrm>
    </dsp:sp>
    <dsp:sp modelId="{43CD859C-BC7B-4E5A-86C4-A53C0DD4B0A5}">
      <dsp:nvSpPr>
        <dsp:cNvPr id="0" name=""/>
        <dsp:cNvSpPr/>
      </dsp:nvSpPr>
      <dsp:spPr>
        <a:xfrm>
          <a:off x="3322344" y="104098"/>
          <a:ext cx="2065383" cy="648000"/>
        </a:xfrm>
        <a:prstGeom prst="roundRect">
          <a:avLst>
            <a:gd name="adj" fmla="val 1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Second 30 days</a:t>
          </a:r>
        </a:p>
      </dsp:txBody>
      <dsp:txXfrm>
        <a:off x="3322344" y="104098"/>
        <a:ext cx="2065383" cy="432000"/>
      </dsp:txXfrm>
    </dsp:sp>
    <dsp:sp modelId="{05502760-3FE2-4782-91CC-AFA2B954C74D}">
      <dsp:nvSpPr>
        <dsp:cNvPr id="0" name=""/>
        <dsp:cNvSpPr/>
      </dsp:nvSpPr>
      <dsp:spPr>
        <a:xfrm>
          <a:off x="3745375" y="536098"/>
          <a:ext cx="2065383" cy="5145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ASAM must be completed prior to extention start date indicating a level 3.1 or higher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ASAM must be completed within 7 days of extention start date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For level of care changes, individuals must have an ASAM completed within 7 days of requested start date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ASAMs are not required if a level of care change occures duing an open Res SUD authorization</a:t>
          </a:r>
        </a:p>
      </dsp:txBody>
      <dsp:txXfrm>
        <a:off x="3805868" y="596591"/>
        <a:ext cx="1944397" cy="5024834"/>
      </dsp:txXfrm>
    </dsp:sp>
    <dsp:sp modelId="{9FC2295A-E164-4BB5-ADFD-24828358D2F0}">
      <dsp:nvSpPr>
        <dsp:cNvPr id="0" name=""/>
        <dsp:cNvSpPr/>
      </dsp:nvSpPr>
      <dsp:spPr>
        <a:xfrm>
          <a:off x="5700833" y="62988"/>
          <a:ext cx="663781" cy="5142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5700833" y="165832"/>
        <a:ext cx="509515" cy="308532"/>
      </dsp:txXfrm>
    </dsp:sp>
    <dsp:sp modelId="{098617E1-D318-4748-95A1-A29EA69FD2F5}">
      <dsp:nvSpPr>
        <dsp:cNvPr id="0" name=""/>
        <dsp:cNvSpPr/>
      </dsp:nvSpPr>
      <dsp:spPr>
        <a:xfrm>
          <a:off x="6640147" y="104098"/>
          <a:ext cx="2065383" cy="648000"/>
        </a:xfrm>
        <a:prstGeom prst="roundRect">
          <a:avLst>
            <a:gd name="adj" fmla="val 1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Beyond 60 days</a:t>
          </a:r>
        </a:p>
      </dsp:txBody>
      <dsp:txXfrm>
        <a:off x="6640147" y="104098"/>
        <a:ext cx="2065383" cy="432000"/>
      </dsp:txXfrm>
    </dsp:sp>
    <dsp:sp modelId="{50D10FBD-252D-4D4E-B1F1-AAE1E95DDDC6}">
      <dsp:nvSpPr>
        <dsp:cNvPr id="0" name=""/>
        <dsp:cNvSpPr/>
      </dsp:nvSpPr>
      <dsp:spPr>
        <a:xfrm>
          <a:off x="7063177" y="536098"/>
          <a:ext cx="2065383" cy="5145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ASAM must be completed prior to requested extention start date indicating a level 3.1 or higher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ASAM must be completed within 7 days of requested extention start date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Provider must submit for clinicial review through the PA Adjustment in PICIS with additional documentation attached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If level of care changes result with the next subsquent PA going over 60 days, Clinicial Review is required </a:t>
          </a:r>
        </a:p>
      </dsp:txBody>
      <dsp:txXfrm>
        <a:off x="7123670" y="596591"/>
        <a:ext cx="1944397" cy="5024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D Ralstin</dc:creator>
  <cp:keywords/>
  <dc:description/>
  <cp:lastModifiedBy>Austin D Ralstin</cp:lastModifiedBy>
  <cp:revision>3</cp:revision>
  <dcterms:created xsi:type="dcterms:W3CDTF">2021-06-29T12:48:00Z</dcterms:created>
  <dcterms:modified xsi:type="dcterms:W3CDTF">2021-06-29T14:03:00Z</dcterms:modified>
</cp:coreProperties>
</file>